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EC304E" w14:textId="77777777" w:rsidR="00A80188" w:rsidRDefault="00F25E41">
      <w:pPr>
        <w:spacing w:after="0" w:line="259" w:lineRule="auto"/>
        <w:ind w:left="-744" w:right="-725" w:firstLine="0"/>
        <w:jc w:val="left"/>
      </w:pPr>
      <w:r>
        <w:rPr>
          <w:rFonts w:ascii="Calibri" w:eastAsia="Calibri" w:hAnsi="Calibri" w:cs="Calibri"/>
          <w:noProof/>
        </w:rPr>
        <mc:AlternateContent>
          <mc:Choice Requires="wpg">
            <w:drawing>
              <wp:inline distT="0" distB="0" distL="0" distR="0" wp14:anchorId="0ED142F8" wp14:editId="0D02D121">
                <wp:extent cx="7269988" cy="10469372"/>
                <wp:effectExtent l="0" t="0" r="0" b="0"/>
                <wp:docPr id="7983" name="Group 7983"/>
                <wp:cNvGraphicFramePr/>
                <a:graphic xmlns:a="http://schemas.openxmlformats.org/drawingml/2006/main">
                  <a:graphicData uri="http://schemas.microsoft.com/office/word/2010/wordprocessingGroup">
                    <wpg:wgp>
                      <wpg:cNvGrpSpPr/>
                      <wpg:grpSpPr>
                        <a:xfrm>
                          <a:off x="0" y="0"/>
                          <a:ext cx="7269988" cy="10469372"/>
                          <a:chOff x="0" y="0"/>
                          <a:chExt cx="7269988" cy="10469372"/>
                        </a:xfrm>
                      </wpg:grpSpPr>
                      <pic:pic xmlns:pic="http://schemas.openxmlformats.org/drawingml/2006/picture">
                        <pic:nvPicPr>
                          <pic:cNvPr id="8726" name="Picture 8726"/>
                          <pic:cNvPicPr/>
                        </pic:nvPicPr>
                        <pic:blipFill>
                          <a:blip r:embed="rId7"/>
                          <a:stretch>
                            <a:fillRect/>
                          </a:stretch>
                        </pic:blipFill>
                        <pic:spPr>
                          <a:xfrm>
                            <a:off x="-3047" y="-3047"/>
                            <a:ext cx="7272528" cy="10472928"/>
                          </a:xfrm>
                          <a:prstGeom prst="rect">
                            <a:avLst/>
                          </a:prstGeom>
                        </pic:spPr>
                      </pic:pic>
                      <wps:wsp>
                        <wps:cNvPr id="8" name="Rectangle 8"/>
                        <wps:cNvSpPr/>
                        <wps:spPr>
                          <a:xfrm>
                            <a:off x="472439" y="354369"/>
                            <a:ext cx="50714" cy="203801"/>
                          </a:xfrm>
                          <a:prstGeom prst="rect">
                            <a:avLst/>
                          </a:prstGeom>
                          <a:ln>
                            <a:noFill/>
                          </a:ln>
                        </wps:spPr>
                        <wps:txbx>
                          <w:txbxContent>
                            <w:p w14:paraId="25D80312" w14:textId="77777777" w:rsidR="00A80188" w:rsidRDefault="00F25E41">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472439" y="515912"/>
                            <a:ext cx="50714" cy="203801"/>
                          </a:xfrm>
                          <a:prstGeom prst="rect">
                            <a:avLst/>
                          </a:prstGeom>
                          <a:ln>
                            <a:noFill/>
                          </a:ln>
                        </wps:spPr>
                        <wps:txbx>
                          <w:txbxContent>
                            <w:p w14:paraId="28893DE2" w14:textId="77777777" w:rsidR="00A80188" w:rsidRDefault="00F25E41">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0" name="Rectangle 10"/>
                        <wps:cNvSpPr/>
                        <wps:spPr>
                          <a:xfrm>
                            <a:off x="472439" y="826809"/>
                            <a:ext cx="50714" cy="203801"/>
                          </a:xfrm>
                          <a:prstGeom prst="rect">
                            <a:avLst/>
                          </a:prstGeom>
                          <a:ln>
                            <a:noFill/>
                          </a:ln>
                        </wps:spPr>
                        <wps:txbx>
                          <w:txbxContent>
                            <w:p w14:paraId="10546F4C" w14:textId="77777777" w:rsidR="00A80188" w:rsidRDefault="00F25E41">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 name="Rectangle 11"/>
                        <wps:cNvSpPr/>
                        <wps:spPr>
                          <a:xfrm>
                            <a:off x="472439" y="1137705"/>
                            <a:ext cx="50714" cy="203801"/>
                          </a:xfrm>
                          <a:prstGeom prst="rect">
                            <a:avLst/>
                          </a:prstGeom>
                          <a:ln>
                            <a:noFill/>
                          </a:ln>
                        </wps:spPr>
                        <wps:txbx>
                          <w:txbxContent>
                            <w:p w14:paraId="03163606" w14:textId="77777777" w:rsidR="00A80188" w:rsidRDefault="00F25E41">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 name="Rectangle 12"/>
                        <wps:cNvSpPr/>
                        <wps:spPr>
                          <a:xfrm>
                            <a:off x="472439" y="1451648"/>
                            <a:ext cx="50714" cy="203801"/>
                          </a:xfrm>
                          <a:prstGeom prst="rect">
                            <a:avLst/>
                          </a:prstGeom>
                          <a:ln>
                            <a:noFill/>
                          </a:ln>
                        </wps:spPr>
                        <wps:txbx>
                          <w:txbxContent>
                            <w:p w14:paraId="12655F53" w14:textId="77777777" w:rsidR="00A80188" w:rsidRDefault="00F25E41">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 name="Rectangle 13"/>
                        <wps:cNvSpPr/>
                        <wps:spPr>
                          <a:xfrm>
                            <a:off x="832486" y="1762545"/>
                            <a:ext cx="50714" cy="203801"/>
                          </a:xfrm>
                          <a:prstGeom prst="rect">
                            <a:avLst/>
                          </a:prstGeom>
                          <a:ln>
                            <a:noFill/>
                          </a:ln>
                        </wps:spPr>
                        <wps:txbx>
                          <w:txbxContent>
                            <w:p w14:paraId="5C129791" w14:textId="77777777" w:rsidR="00A80188" w:rsidRDefault="00F25E41">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 name="Rectangle 14"/>
                        <wps:cNvSpPr/>
                        <wps:spPr>
                          <a:xfrm>
                            <a:off x="4199254" y="2146494"/>
                            <a:ext cx="121712" cy="489121"/>
                          </a:xfrm>
                          <a:prstGeom prst="rect">
                            <a:avLst/>
                          </a:prstGeom>
                          <a:ln>
                            <a:noFill/>
                          </a:ln>
                        </wps:spPr>
                        <wps:txbx>
                          <w:txbxContent>
                            <w:p w14:paraId="48652DF9" w14:textId="77777777" w:rsidR="00A80188" w:rsidRDefault="00F25E41">
                              <w:pPr>
                                <w:spacing w:after="160" w:line="259" w:lineRule="auto"/>
                                <w:ind w:left="0" w:right="0" w:firstLine="0"/>
                                <w:jc w:val="left"/>
                              </w:pPr>
                              <w:r>
                                <w:rPr>
                                  <w:b/>
                                  <w:color w:val="222096"/>
                                  <w:sz w:val="52"/>
                                </w:rPr>
                                <w:t xml:space="preserve"> </w:t>
                              </w:r>
                            </w:p>
                          </w:txbxContent>
                        </wps:txbx>
                        <wps:bodyPr horzOverflow="overflow" vert="horz" lIns="0" tIns="0" rIns="0" bIns="0" rtlCol="0">
                          <a:noAutofit/>
                        </wps:bodyPr>
                      </wps:wsp>
                      <wps:wsp>
                        <wps:cNvPr id="15" name="Rectangle 15"/>
                        <wps:cNvSpPr/>
                        <wps:spPr>
                          <a:xfrm>
                            <a:off x="922654" y="2640270"/>
                            <a:ext cx="121712" cy="489121"/>
                          </a:xfrm>
                          <a:prstGeom prst="rect">
                            <a:avLst/>
                          </a:prstGeom>
                          <a:ln>
                            <a:noFill/>
                          </a:ln>
                        </wps:spPr>
                        <wps:txbx>
                          <w:txbxContent>
                            <w:p w14:paraId="0E41C93D" w14:textId="77777777" w:rsidR="00A80188" w:rsidRDefault="00F25E41">
                              <w:pPr>
                                <w:spacing w:after="160" w:line="259" w:lineRule="auto"/>
                                <w:ind w:left="0" w:right="0" w:firstLine="0"/>
                                <w:jc w:val="left"/>
                              </w:pPr>
                              <w:r>
                                <w:rPr>
                                  <w:b/>
                                  <w:color w:val="222096"/>
                                  <w:sz w:val="52"/>
                                </w:rPr>
                                <w:t xml:space="preserve"> </w:t>
                              </w:r>
                            </w:p>
                          </w:txbxContent>
                        </wps:txbx>
                        <wps:bodyPr horzOverflow="overflow" vert="horz" lIns="0" tIns="0" rIns="0" bIns="0" rtlCol="0">
                          <a:noAutofit/>
                        </wps:bodyPr>
                      </wps:wsp>
                      <wps:wsp>
                        <wps:cNvPr id="16" name="Rectangle 16"/>
                        <wps:cNvSpPr/>
                        <wps:spPr>
                          <a:xfrm>
                            <a:off x="922654" y="3204151"/>
                            <a:ext cx="121712" cy="489120"/>
                          </a:xfrm>
                          <a:prstGeom prst="rect">
                            <a:avLst/>
                          </a:prstGeom>
                          <a:ln>
                            <a:noFill/>
                          </a:ln>
                        </wps:spPr>
                        <wps:txbx>
                          <w:txbxContent>
                            <w:p w14:paraId="6957F2E7" w14:textId="77777777" w:rsidR="00A80188" w:rsidRDefault="00F25E41">
                              <w:pPr>
                                <w:spacing w:after="160" w:line="259" w:lineRule="auto"/>
                                <w:ind w:left="0" w:right="0" w:firstLine="0"/>
                                <w:jc w:val="left"/>
                              </w:pPr>
                              <w:r>
                                <w:rPr>
                                  <w:b/>
                                  <w:color w:val="222096"/>
                                  <w:sz w:val="52"/>
                                </w:rPr>
                                <w:t xml:space="preserve"> </w:t>
                              </w:r>
                            </w:p>
                          </w:txbxContent>
                        </wps:txbx>
                        <wps:bodyPr horzOverflow="overflow" vert="horz" lIns="0" tIns="0" rIns="0" bIns="0" rtlCol="0">
                          <a:noAutofit/>
                        </wps:bodyPr>
                      </wps:wsp>
                      <wps:wsp>
                        <wps:cNvPr id="17" name="Rectangle 17"/>
                        <wps:cNvSpPr/>
                        <wps:spPr>
                          <a:xfrm>
                            <a:off x="922654" y="3790873"/>
                            <a:ext cx="6833949" cy="751798"/>
                          </a:xfrm>
                          <a:prstGeom prst="rect">
                            <a:avLst/>
                          </a:prstGeom>
                          <a:ln>
                            <a:noFill/>
                          </a:ln>
                        </wps:spPr>
                        <wps:txbx>
                          <w:txbxContent>
                            <w:p w14:paraId="3C837636" w14:textId="77777777" w:rsidR="00A80188" w:rsidRDefault="00F25E41">
                              <w:pPr>
                                <w:spacing w:after="160" w:line="259" w:lineRule="auto"/>
                                <w:ind w:left="0" w:right="0" w:firstLine="0"/>
                                <w:jc w:val="left"/>
                              </w:pPr>
                              <w:r>
                                <w:rPr>
                                  <w:b/>
                                  <w:color w:val="222096"/>
                                  <w:sz w:val="80"/>
                                </w:rPr>
                                <w:t>Prêt garanti par l’État</w:t>
                              </w:r>
                            </w:p>
                          </w:txbxContent>
                        </wps:txbx>
                        <wps:bodyPr horzOverflow="overflow" vert="horz" lIns="0" tIns="0" rIns="0" bIns="0" rtlCol="0">
                          <a:noAutofit/>
                        </wps:bodyPr>
                      </wps:wsp>
                      <wps:wsp>
                        <wps:cNvPr id="18" name="Rectangle 18"/>
                        <wps:cNvSpPr/>
                        <wps:spPr>
                          <a:xfrm>
                            <a:off x="6060449" y="3790873"/>
                            <a:ext cx="187077" cy="751798"/>
                          </a:xfrm>
                          <a:prstGeom prst="rect">
                            <a:avLst/>
                          </a:prstGeom>
                          <a:ln>
                            <a:noFill/>
                          </a:ln>
                        </wps:spPr>
                        <wps:txbx>
                          <w:txbxContent>
                            <w:p w14:paraId="2AB87773" w14:textId="77777777" w:rsidR="00A80188" w:rsidRDefault="00F25E41">
                              <w:pPr>
                                <w:spacing w:after="160" w:line="259" w:lineRule="auto"/>
                                <w:ind w:left="0" w:right="0" w:firstLine="0"/>
                                <w:jc w:val="left"/>
                              </w:pPr>
                              <w:r>
                                <w:rPr>
                                  <w:b/>
                                  <w:color w:val="222096"/>
                                  <w:sz w:val="80"/>
                                </w:rPr>
                                <w:t xml:space="preserve"> </w:t>
                              </w:r>
                            </w:p>
                          </w:txbxContent>
                        </wps:txbx>
                        <wps:bodyPr horzOverflow="overflow" vert="horz" lIns="0" tIns="0" rIns="0" bIns="0" rtlCol="0">
                          <a:noAutofit/>
                        </wps:bodyPr>
                      </wps:wsp>
                      <wps:wsp>
                        <wps:cNvPr id="19" name="Rectangle 19"/>
                        <wps:cNvSpPr/>
                        <wps:spPr>
                          <a:xfrm>
                            <a:off x="922654" y="4400473"/>
                            <a:ext cx="6005967" cy="751798"/>
                          </a:xfrm>
                          <a:prstGeom prst="rect">
                            <a:avLst/>
                          </a:prstGeom>
                          <a:ln>
                            <a:noFill/>
                          </a:ln>
                        </wps:spPr>
                        <wps:txbx>
                          <w:txbxContent>
                            <w:p w14:paraId="6F8A52F3" w14:textId="77777777" w:rsidR="00A80188" w:rsidRDefault="00F25E41">
                              <w:pPr>
                                <w:spacing w:after="160" w:line="259" w:lineRule="auto"/>
                                <w:ind w:left="0" w:right="0" w:firstLine="0"/>
                                <w:jc w:val="left"/>
                              </w:pPr>
                              <w:r>
                                <w:rPr>
                                  <w:color w:val="222096"/>
                                  <w:sz w:val="80"/>
                                </w:rPr>
                                <w:t xml:space="preserve">Quelles démarches </w:t>
                              </w:r>
                            </w:p>
                          </w:txbxContent>
                        </wps:txbx>
                        <wps:bodyPr horzOverflow="overflow" vert="horz" lIns="0" tIns="0" rIns="0" bIns="0" rtlCol="0">
                          <a:noAutofit/>
                        </wps:bodyPr>
                      </wps:wsp>
                      <wps:wsp>
                        <wps:cNvPr id="20" name="Rectangle 20"/>
                        <wps:cNvSpPr/>
                        <wps:spPr>
                          <a:xfrm>
                            <a:off x="922654" y="5010073"/>
                            <a:ext cx="5407591" cy="751798"/>
                          </a:xfrm>
                          <a:prstGeom prst="rect">
                            <a:avLst/>
                          </a:prstGeom>
                          <a:ln>
                            <a:noFill/>
                          </a:ln>
                        </wps:spPr>
                        <wps:txbx>
                          <w:txbxContent>
                            <w:p w14:paraId="2D69EF9C" w14:textId="77777777" w:rsidR="00A80188" w:rsidRDefault="00F25E41">
                              <w:pPr>
                                <w:spacing w:after="160" w:line="259" w:lineRule="auto"/>
                                <w:ind w:left="0" w:right="0" w:firstLine="0"/>
                                <w:jc w:val="left"/>
                              </w:pPr>
                              <w:r>
                                <w:rPr>
                                  <w:color w:val="222096"/>
                                  <w:sz w:val="80"/>
                                </w:rPr>
                                <w:t>pour en bénéficier</w:t>
                              </w:r>
                            </w:p>
                          </w:txbxContent>
                        </wps:txbx>
                        <wps:bodyPr horzOverflow="overflow" vert="horz" lIns="0" tIns="0" rIns="0" bIns="0" rtlCol="0">
                          <a:noAutofit/>
                        </wps:bodyPr>
                      </wps:wsp>
                      <wps:wsp>
                        <wps:cNvPr id="21" name="Rectangle 21"/>
                        <wps:cNvSpPr/>
                        <wps:spPr>
                          <a:xfrm>
                            <a:off x="4989382" y="5010073"/>
                            <a:ext cx="187077" cy="751798"/>
                          </a:xfrm>
                          <a:prstGeom prst="rect">
                            <a:avLst/>
                          </a:prstGeom>
                          <a:ln>
                            <a:noFill/>
                          </a:ln>
                        </wps:spPr>
                        <wps:txbx>
                          <w:txbxContent>
                            <w:p w14:paraId="01A2C486" w14:textId="77777777" w:rsidR="00A80188" w:rsidRDefault="00F25E41">
                              <w:pPr>
                                <w:spacing w:after="160" w:line="259" w:lineRule="auto"/>
                                <w:ind w:left="0" w:right="0" w:firstLine="0"/>
                                <w:jc w:val="left"/>
                              </w:pPr>
                              <w:r>
                                <w:rPr>
                                  <w:color w:val="222096"/>
                                  <w:sz w:val="80"/>
                                </w:rPr>
                                <w:t xml:space="preserve"> </w:t>
                              </w:r>
                            </w:p>
                          </w:txbxContent>
                        </wps:txbx>
                        <wps:bodyPr horzOverflow="overflow" vert="horz" lIns="0" tIns="0" rIns="0" bIns="0" rtlCol="0">
                          <a:noAutofit/>
                        </wps:bodyPr>
                      </wps:wsp>
                      <wps:wsp>
                        <wps:cNvPr id="22" name="Rectangle 22"/>
                        <wps:cNvSpPr/>
                        <wps:spPr>
                          <a:xfrm>
                            <a:off x="5130521" y="5010073"/>
                            <a:ext cx="374153" cy="751798"/>
                          </a:xfrm>
                          <a:prstGeom prst="rect">
                            <a:avLst/>
                          </a:prstGeom>
                          <a:ln>
                            <a:noFill/>
                          </a:ln>
                        </wps:spPr>
                        <wps:txbx>
                          <w:txbxContent>
                            <w:p w14:paraId="018A8EF6" w14:textId="77777777" w:rsidR="00A80188" w:rsidRDefault="00F25E41">
                              <w:pPr>
                                <w:spacing w:after="160" w:line="259" w:lineRule="auto"/>
                                <w:ind w:left="0" w:right="0" w:firstLine="0"/>
                                <w:jc w:val="left"/>
                              </w:pPr>
                              <w:r>
                                <w:rPr>
                                  <w:color w:val="222096"/>
                                  <w:sz w:val="80"/>
                                </w:rPr>
                                <w:t>?</w:t>
                              </w:r>
                            </w:p>
                          </w:txbxContent>
                        </wps:txbx>
                        <wps:bodyPr horzOverflow="overflow" vert="horz" lIns="0" tIns="0" rIns="0" bIns="0" rtlCol="0">
                          <a:noAutofit/>
                        </wps:bodyPr>
                      </wps:wsp>
                      <wps:wsp>
                        <wps:cNvPr id="23" name="Rectangle 23"/>
                        <wps:cNvSpPr/>
                        <wps:spPr>
                          <a:xfrm>
                            <a:off x="5413047" y="5010073"/>
                            <a:ext cx="187077" cy="751798"/>
                          </a:xfrm>
                          <a:prstGeom prst="rect">
                            <a:avLst/>
                          </a:prstGeom>
                          <a:ln>
                            <a:noFill/>
                          </a:ln>
                        </wps:spPr>
                        <wps:txbx>
                          <w:txbxContent>
                            <w:p w14:paraId="4964C732" w14:textId="77777777" w:rsidR="00A80188" w:rsidRDefault="00F25E41">
                              <w:pPr>
                                <w:spacing w:after="160" w:line="259" w:lineRule="auto"/>
                                <w:ind w:left="0" w:right="0" w:firstLine="0"/>
                                <w:jc w:val="left"/>
                              </w:pPr>
                              <w:r>
                                <w:rPr>
                                  <w:color w:val="222096"/>
                                  <w:sz w:val="80"/>
                                </w:rPr>
                                <w:t xml:space="preserve"> </w:t>
                              </w:r>
                            </w:p>
                          </w:txbxContent>
                        </wps:txbx>
                        <wps:bodyPr horzOverflow="overflow" vert="horz" lIns="0" tIns="0" rIns="0" bIns="0" rtlCol="0">
                          <a:noAutofit/>
                        </wps:bodyPr>
                      </wps:wsp>
                      <wps:wsp>
                        <wps:cNvPr id="24" name="Rectangle 24"/>
                        <wps:cNvSpPr/>
                        <wps:spPr>
                          <a:xfrm>
                            <a:off x="922654" y="5596896"/>
                            <a:ext cx="74380" cy="298908"/>
                          </a:xfrm>
                          <a:prstGeom prst="rect">
                            <a:avLst/>
                          </a:prstGeom>
                          <a:ln>
                            <a:noFill/>
                          </a:ln>
                        </wps:spPr>
                        <wps:txbx>
                          <w:txbxContent>
                            <w:p w14:paraId="756F9BD6"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25" name="Rectangle 25"/>
                        <wps:cNvSpPr/>
                        <wps:spPr>
                          <a:xfrm>
                            <a:off x="922654" y="5993136"/>
                            <a:ext cx="74380" cy="298908"/>
                          </a:xfrm>
                          <a:prstGeom prst="rect">
                            <a:avLst/>
                          </a:prstGeom>
                          <a:ln>
                            <a:noFill/>
                          </a:ln>
                        </wps:spPr>
                        <wps:txbx>
                          <w:txbxContent>
                            <w:p w14:paraId="67FB2EB2"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26" name="Rectangle 26"/>
                        <wps:cNvSpPr/>
                        <wps:spPr>
                          <a:xfrm>
                            <a:off x="922654" y="6389376"/>
                            <a:ext cx="74380" cy="298907"/>
                          </a:xfrm>
                          <a:prstGeom prst="rect">
                            <a:avLst/>
                          </a:prstGeom>
                          <a:ln>
                            <a:noFill/>
                          </a:ln>
                        </wps:spPr>
                        <wps:txbx>
                          <w:txbxContent>
                            <w:p w14:paraId="3E088CF9"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27" name="Rectangle 27"/>
                        <wps:cNvSpPr/>
                        <wps:spPr>
                          <a:xfrm>
                            <a:off x="922654" y="6782568"/>
                            <a:ext cx="74380" cy="298908"/>
                          </a:xfrm>
                          <a:prstGeom prst="rect">
                            <a:avLst/>
                          </a:prstGeom>
                          <a:ln>
                            <a:noFill/>
                          </a:ln>
                        </wps:spPr>
                        <wps:txbx>
                          <w:txbxContent>
                            <w:p w14:paraId="68BEAAD6"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28" name="Rectangle 28"/>
                        <wps:cNvSpPr/>
                        <wps:spPr>
                          <a:xfrm>
                            <a:off x="922654" y="7178808"/>
                            <a:ext cx="74380" cy="298907"/>
                          </a:xfrm>
                          <a:prstGeom prst="rect">
                            <a:avLst/>
                          </a:prstGeom>
                          <a:ln>
                            <a:noFill/>
                          </a:ln>
                        </wps:spPr>
                        <wps:txbx>
                          <w:txbxContent>
                            <w:p w14:paraId="007CF169"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29" name="Rectangle 29"/>
                        <wps:cNvSpPr/>
                        <wps:spPr>
                          <a:xfrm>
                            <a:off x="922654" y="7575048"/>
                            <a:ext cx="74380" cy="298907"/>
                          </a:xfrm>
                          <a:prstGeom prst="rect">
                            <a:avLst/>
                          </a:prstGeom>
                          <a:ln>
                            <a:noFill/>
                          </a:ln>
                        </wps:spPr>
                        <wps:txbx>
                          <w:txbxContent>
                            <w:p w14:paraId="1D9CDE8E"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0" name="Rectangle 30"/>
                        <wps:cNvSpPr/>
                        <wps:spPr>
                          <a:xfrm>
                            <a:off x="922654" y="7971288"/>
                            <a:ext cx="74380" cy="298907"/>
                          </a:xfrm>
                          <a:prstGeom prst="rect">
                            <a:avLst/>
                          </a:prstGeom>
                          <a:ln>
                            <a:noFill/>
                          </a:ln>
                        </wps:spPr>
                        <wps:txbx>
                          <w:txbxContent>
                            <w:p w14:paraId="3731EC86"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1" name="Rectangle 31"/>
                        <wps:cNvSpPr/>
                        <wps:spPr>
                          <a:xfrm>
                            <a:off x="922654" y="8367528"/>
                            <a:ext cx="74380" cy="298907"/>
                          </a:xfrm>
                          <a:prstGeom prst="rect">
                            <a:avLst/>
                          </a:prstGeom>
                          <a:ln>
                            <a:noFill/>
                          </a:ln>
                        </wps:spPr>
                        <wps:txbx>
                          <w:txbxContent>
                            <w:p w14:paraId="1DABAF92"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2" name="Rectangle 32"/>
                        <wps:cNvSpPr/>
                        <wps:spPr>
                          <a:xfrm>
                            <a:off x="922654" y="8766816"/>
                            <a:ext cx="2176547" cy="298907"/>
                          </a:xfrm>
                          <a:prstGeom prst="rect">
                            <a:avLst/>
                          </a:prstGeom>
                          <a:ln>
                            <a:noFill/>
                          </a:ln>
                        </wps:spPr>
                        <wps:txbx>
                          <w:txbxContent>
                            <w:p w14:paraId="373192E8" w14:textId="77777777" w:rsidR="00A80188" w:rsidRDefault="00F25E41">
                              <w:pPr>
                                <w:spacing w:after="160" w:line="259" w:lineRule="auto"/>
                                <w:ind w:left="0" w:right="0" w:firstLine="0"/>
                                <w:jc w:val="left"/>
                              </w:pPr>
                              <w:r>
                                <w:rPr>
                                  <w:color w:val="222096"/>
                                  <w:sz w:val="32"/>
                                </w:rPr>
                                <w:t>Dossier de presse</w:t>
                              </w:r>
                            </w:p>
                          </w:txbxContent>
                        </wps:txbx>
                        <wps:bodyPr horzOverflow="overflow" vert="horz" lIns="0" tIns="0" rIns="0" bIns="0" rtlCol="0">
                          <a:noAutofit/>
                        </wps:bodyPr>
                      </wps:wsp>
                      <wps:wsp>
                        <wps:cNvPr id="33" name="Rectangle 33"/>
                        <wps:cNvSpPr/>
                        <wps:spPr>
                          <a:xfrm>
                            <a:off x="2560259" y="8766816"/>
                            <a:ext cx="74380" cy="298907"/>
                          </a:xfrm>
                          <a:prstGeom prst="rect">
                            <a:avLst/>
                          </a:prstGeom>
                          <a:ln>
                            <a:noFill/>
                          </a:ln>
                        </wps:spPr>
                        <wps:txbx>
                          <w:txbxContent>
                            <w:p w14:paraId="6B170CF4"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4" name="Rectangle 34"/>
                        <wps:cNvSpPr/>
                        <wps:spPr>
                          <a:xfrm>
                            <a:off x="922654" y="9111240"/>
                            <a:ext cx="1050495" cy="298907"/>
                          </a:xfrm>
                          <a:prstGeom prst="rect">
                            <a:avLst/>
                          </a:prstGeom>
                          <a:ln>
                            <a:noFill/>
                          </a:ln>
                        </wps:spPr>
                        <wps:txbx>
                          <w:txbxContent>
                            <w:p w14:paraId="64D64863" w14:textId="77777777" w:rsidR="00A80188" w:rsidRDefault="00F25E41">
                              <w:pPr>
                                <w:spacing w:after="160" w:line="259" w:lineRule="auto"/>
                                <w:ind w:left="0" w:right="0" w:firstLine="0"/>
                                <w:jc w:val="left"/>
                              </w:pPr>
                              <w:r>
                                <w:rPr>
                                  <w:color w:val="222096"/>
                                  <w:sz w:val="32"/>
                                </w:rPr>
                                <w:t>Mardi 24</w:t>
                              </w:r>
                            </w:p>
                          </w:txbxContent>
                        </wps:txbx>
                        <wps:bodyPr horzOverflow="overflow" vert="horz" lIns="0" tIns="0" rIns="0" bIns="0" rtlCol="0">
                          <a:noAutofit/>
                        </wps:bodyPr>
                      </wps:wsp>
                      <wps:wsp>
                        <wps:cNvPr id="35" name="Rectangle 35"/>
                        <wps:cNvSpPr/>
                        <wps:spPr>
                          <a:xfrm>
                            <a:off x="1713328" y="9111240"/>
                            <a:ext cx="74380" cy="298907"/>
                          </a:xfrm>
                          <a:prstGeom prst="rect">
                            <a:avLst/>
                          </a:prstGeom>
                          <a:ln>
                            <a:noFill/>
                          </a:ln>
                        </wps:spPr>
                        <wps:txbx>
                          <w:txbxContent>
                            <w:p w14:paraId="2CA29192"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6" name="Rectangle 36"/>
                        <wps:cNvSpPr/>
                        <wps:spPr>
                          <a:xfrm>
                            <a:off x="1769783" y="9111240"/>
                            <a:ext cx="1275748" cy="298907"/>
                          </a:xfrm>
                          <a:prstGeom prst="rect">
                            <a:avLst/>
                          </a:prstGeom>
                          <a:ln>
                            <a:noFill/>
                          </a:ln>
                        </wps:spPr>
                        <wps:txbx>
                          <w:txbxContent>
                            <w:p w14:paraId="5D4FBD76" w14:textId="77777777" w:rsidR="00A80188" w:rsidRDefault="00F25E41">
                              <w:pPr>
                                <w:spacing w:after="160" w:line="259" w:lineRule="auto"/>
                                <w:ind w:left="0" w:right="0" w:firstLine="0"/>
                                <w:jc w:val="left"/>
                              </w:pPr>
                              <w:r>
                                <w:rPr>
                                  <w:color w:val="222096"/>
                                  <w:sz w:val="32"/>
                                </w:rPr>
                                <w:t>mars 2020</w:t>
                              </w:r>
                            </w:p>
                          </w:txbxContent>
                        </wps:txbx>
                        <wps:bodyPr horzOverflow="overflow" vert="horz" lIns="0" tIns="0" rIns="0" bIns="0" rtlCol="0">
                          <a:noAutofit/>
                        </wps:bodyPr>
                      </wps:wsp>
                      <wps:wsp>
                        <wps:cNvPr id="37" name="Rectangle 37"/>
                        <wps:cNvSpPr/>
                        <wps:spPr>
                          <a:xfrm>
                            <a:off x="2729923" y="9111240"/>
                            <a:ext cx="74380" cy="298907"/>
                          </a:xfrm>
                          <a:prstGeom prst="rect">
                            <a:avLst/>
                          </a:prstGeom>
                          <a:ln>
                            <a:noFill/>
                          </a:ln>
                        </wps:spPr>
                        <wps:txbx>
                          <w:txbxContent>
                            <w:p w14:paraId="257F1CCE"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wps:wsp>
                        <wps:cNvPr id="38" name="Rectangle 38"/>
                        <wps:cNvSpPr/>
                        <wps:spPr>
                          <a:xfrm>
                            <a:off x="4558724" y="9111240"/>
                            <a:ext cx="74380" cy="298907"/>
                          </a:xfrm>
                          <a:prstGeom prst="rect">
                            <a:avLst/>
                          </a:prstGeom>
                          <a:ln>
                            <a:noFill/>
                          </a:ln>
                        </wps:spPr>
                        <wps:txbx>
                          <w:txbxContent>
                            <w:p w14:paraId="1E6810DB" w14:textId="77777777" w:rsidR="00A80188" w:rsidRDefault="00F25E41">
                              <w:pPr>
                                <w:spacing w:after="160" w:line="259" w:lineRule="auto"/>
                                <w:ind w:left="0" w:right="0" w:firstLine="0"/>
                                <w:jc w:val="left"/>
                              </w:pPr>
                              <w:r>
                                <w:rPr>
                                  <w:color w:val="222096"/>
                                  <w:sz w:val="32"/>
                                </w:rPr>
                                <w:t xml:space="preserve"> </w:t>
                              </w:r>
                            </w:p>
                          </w:txbxContent>
                        </wps:txbx>
                        <wps:bodyPr horzOverflow="overflow" vert="horz" lIns="0" tIns="0" rIns="0" bIns="0" rtlCol="0">
                          <a:noAutofit/>
                        </wps:bodyPr>
                      </wps:wsp>
                      <pic:pic xmlns:pic="http://schemas.openxmlformats.org/drawingml/2006/picture">
                        <pic:nvPicPr>
                          <pic:cNvPr id="41" name="Picture 41"/>
                          <pic:cNvPicPr/>
                        </pic:nvPicPr>
                        <pic:blipFill>
                          <a:blip r:embed="rId8"/>
                          <a:stretch>
                            <a:fillRect/>
                          </a:stretch>
                        </pic:blipFill>
                        <pic:spPr>
                          <a:xfrm>
                            <a:off x="926592" y="2148840"/>
                            <a:ext cx="3267456" cy="240792"/>
                          </a:xfrm>
                          <a:prstGeom prst="rect">
                            <a:avLst/>
                          </a:prstGeom>
                        </pic:spPr>
                      </pic:pic>
                      <wps:wsp>
                        <wps:cNvPr id="42" name="Rectangle 42"/>
                        <wps:cNvSpPr/>
                        <wps:spPr>
                          <a:xfrm>
                            <a:off x="993648" y="2154517"/>
                            <a:ext cx="2853524" cy="375898"/>
                          </a:xfrm>
                          <a:prstGeom prst="rect">
                            <a:avLst/>
                          </a:prstGeom>
                          <a:ln>
                            <a:noFill/>
                          </a:ln>
                        </wps:spPr>
                        <wps:txbx>
                          <w:txbxContent>
                            <w:p w14:paraId="6440D93E" w14:textId="77777777" w:rsidR="00A80188" w:rsidRDefault="00F25E41">
                              <w:pPr>
                                <w:spacing w:after="160" w:line="259" w:lineRule="auto"/>
                                <w:ind w:left="0" w:right="0" w:firstLine="0"/>
                                <w:jc w:val="left"/>
                              </w:pPr>
                              <w:r>
                                <w:rPr>
                                  <w:color w:val="FFFFFF"/>
                                  <w:sz w:val="40"/>
                                  <w:shd w:val="clear" w:color="auto" w:fill="001CA2"/>
                                </w:rPr>
                                <w:t>CORONAVIRUS C</w:t>
                              </w:r>
                            </w:p>
                          </w:txbxContent>
                        </wps:txbx>
                        <wps:bodyPr horzOverflow="overflow" vert="horz" lIns="0" tIns="0" rIns="0" bIns="0" rtlCol="0">
                          <a:noAutofit/>
                        </wps:bodyPr>
                      </wps:wsp>
                      <wps:wsp>
                        <wps:cNvPr id="43" name="Rectangle 43"/>
                        <wps:cNvSpPr/>
                        <wps:spPr>
                          <a:xfrm>
                            <a:off x="3139440" y="2154517"/>
                            <a:ext cx="826804" cy="375898"/>
                          </a:xfrm>
                          <a:prstGeom prst="rect">
                            <a:avLst/>
                          </a:prstGeom>
                          <a:ln>
                            <a:noFill/>
                          </a:ln>
                        </wps:spPr>
                        <wps:txbx>
                          <w:txbxContent>
                            <w:p w14:paraId="3EAABC43" w14:textId="77777777" w:rsidR="00A80188" w:rsidRDefault="00F25E41">
                              <w:pPr>
                                <w:spacing w:after="160" w:line="259" w:lineRule="auto"/>
                                <w:ind w:left="0" w:right="0" w:firstLine="0"/>
                                <w:jc w:val="left"/>
                              </w:pPr>
                              <w:r>
                                <w:rPr>
                                  <w:color w:val="FFFFFF"/>
                                  <w:sz w:val="40"/>
                                  <w:shd w:val="clear" w:color="auto" w:fill="001CA2"/>
                                </w:rPr>
                                <w:t>OVID</w:t>
                              </w:r>
                            </w:p>
                          </w:txbxContent>
                        </wps:txbx>
                        <wps:bodyPr horzOverflow="overflow" vert="horz" lIns="0" tIns="0" rIns="0" bIns="0" rtlCol="0">
                          <a:noAutofit/>
                        </wps:bodyPr>
                      </wps:wsp>
                      <wps:wsp>
                        <wps:cNvPr id="44" name="Rectangle 44"/>
                        <wps:cNvSpPr/>
                        <wps:spPr>
                          <a:xfrm>
                            <a:off x="3761232" y="2154517"/>
                            <a:ext cx="112044" cy="375898"/>
                          </a:xfrm>
                          <a:prstGeom prst="rect">
                            <a:avLst/>
                          </a:prstGeom>
                          <a:ln>
                            <a:noFill/>
                          </a:ln>
                        </wps:spPr>
                        <wps:txbx>
                          <w:txbxContent>
                            <w:p w14:paraId="5B10BDA9" w14:textId="77777777" w:rsidR="00A80188" w:rsidRDefault="00F25E41">
                              <w:pPr>
                                <w:spacing w:after="160" w:line="259" w:lineRule="auto"/>
                                <w:ind w:left="0" w:right="0" w:firstLine="0"/>
                                <w:jc w:val="left"/>
                              </w:pPr>
                              <w:r>
                                <w:rPr>
                                  <w:color w:val="FFFFFF"/>
                                  <w:sz w:val="40"/>
                                  <w:shd w:val="clear" w:color="auto" w:fill="001CA2"/>
                                </w:rPr>
                                <w:t>-</w:t>
                              </w:r>
                            </w:p>
                          </w:txbxContent>
                        </wps:txbx>
                        <wps:bodyPr horzOverflow="overflow" vert="horz" lIns="0" tIns="0" rIns="0" bIns="0" rtlCol="0">
                          <a:noAutofit/>
                        </wps:bodyPr>
                      </wps:wsp>
                      <wps:wsp>
                        <wps:cNvPr id="45" name="Rectangle 45"/>
                        <wps:cNvSpPr/>
                        <wps:spPr>
                          <a:xfrm>
                            <a:off x="3843528" y="2154517"/>
                            <a:ext cx="373547" cy="375898"/>
                          </a:xfrm>
                          <a:prstGeom prst="rect">
                            <a:avLst/>
                          </a:prstGeom>
                          <a:ln>
                            <a:noFill/>
                          </a:ln>
                        </wps:spPr>
                        <wps:txbx>
                          <w:txbxContent>
                            <w:p w14:paraId="032CB801" w14:textId="77777777" w:rsidR="00A80188" w:rsidRDefault="00F25E41">
                              <w:pPr>
                                <w:spacing w:after="160" w:line="259" w:lineRule="auto"/>
                                <w:ind w:left="0" w:right="0" w:firstLine="0"/>
                                <w:jc w:val="left"/>
                              </w:pPr>
                              <w:r>
                                <w:rPr>
                                  <w:color w:val="FFFFFF"/>
                                  <w:sz w:val="40"/>
                                  <w:shd w:val="clear" w:color="auto" w:fill="001CA2"/>
                                </w:rPr>
                                <w:t>19</w:t>
                              </w:r>
                            </w:p>
                          </w:txbxContent>
                        </wps:txbx>
                        <wps:bodyPr horzOverflow="overflow" vert="horz" lIns="0" tIns="0" rIns="0" bIns="0" rtlCol="0">
                          <a:noAutofit/>
                        </wps:bodyPr>
                      </wps:wsp>
                      <wps:wsp>
                        <wps:cNvPr id="46" name="Rectangle 46"/>
                        <wps:cNvSpPr/>
                        <wps:spPr>
                          <a:xfrm>
                            <a:off x="4126992" y="2154517"/>
                            <a:ext cx="93538" cy="375898"/>
                          </a:xfrm>
                          <a:prstGeom prst="rect">
                            <a:avLst/>
                          </a:prstGeom>
                          <a:ln>
                            <a:noFill/>
                          </a:ln>
                        </wps:spPr>
                        <wps:txbx>
                          <w:txbxContent>
                            <w:p w14:paraId="21E84C70" w14:textId="77777777" w:rsidR="00A80188" w:rsidRDefault="00F25E41">
                              <w:pPr>
                                <w:spacing w:after="160" w:line="259" w:lineRule="auto"/>
                                <w:ind w:left="0" w:right="0" w:firstLine="0"/>
                                <w:jc w:val="left"/>
                              </w:pPr>
                              <w:r>
                                <w:rPr>
                                  <w:color w:val="FFFFFF"/>
                                  <w:sz w:val="40"/>
                                  <w:shd w:val="clear" w:color="auto" w:fill="001CA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983" style="width:572.44pt;height:824.36pt;mso-position-horizontal-relative:char;mso-position-vertical-relative:line" coordsize="72699,104693">
                <v:shape id="Picture 8726" style="position:absolute;width:72725;height:104729;left:-30;top:-30;" filled="f">
                  <v:imagedata r:id="rId9"/>
                </v:shape>
                <v:rect id="Rectangle 8" style="position:absolute;width:507;height:2038;left:4724;top:3543;" filled="f" stroked="f">
                  <v:textbox inset="0,0,0,0">
                    <w:txbxContent>
                      <w:p>
                        <w:pPr>
                          <w:spacing w:before="0" w:after="160" w:line="259" w:lineRule="auto"/>
                          <w:ind w:left="0" w:right="0" w:firstLine="0"/>
                          <w:jc w:val="left"/>
                        </w:pPr>
                        <w:r>
                          <w:rPr/>
                          <w:t xml:space="preserve"> </w:t>
                        </w:r>
                      </w:p>
                    </w:txbxContent>
                  </v:textbox>
                </v:rect>
                <v:rect id="Rectangle 9" style="position:absolute;width:507;height:2038;left:4724;top:5159;"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10" style="position:absolute;width:507;height:2038;left:4724;top:8268;"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11" style="position:absolute;width:507;height:2038;left:4724;top:11377;"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12" style="position:absolute;width:507;height:2038;left:4724;top:14516;"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13" style="position:absolute;width:507;height:2038;left:8324;top:17625;"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14" style="position:absolute;width:1217;height:4891;left:41992;top:21464;" filled="f" stroked="f">
                  <v:textbox inset="0,0,0,0">
                    <w:txbxContent>
                      <w:p>
                        <w:pPr>
                          <w:spacing w:before="0" w:after="160" w:line="259" w:lineRule="auto"/>
                          <w:ind w:left="0" w:right="0" w:firstLine="0"/>
                          <w:jc w:val="left"/>
                        </w:pPr>
                        <w:r>
                          <w:rPr>
                            <w:rFonts w:cs="Arial" w:hAnsi="Arial" w:eastAsia="Arial" w:ascii="Arial"/>
                            <w:b w:val="1"/>
                            <w:color w:val="222096"/>
                            <w:sz w:val="52"/>
                          </w:rPr>
                          <w:t xml:space="preserve"> </w:t>
                        </w:r>
                      </w:p>
                    </w:txbxContent>
                  </v:textbox>
                </v:rect>
                <v:rect id="Rectangle 15" style="position:absolute;width:1217;height:4891;left:9226;top:26402;" filled="f" stroked="f">
                  <v:textbox inset="0,0,0,0">
                    <w:txbxContent>
                      <w:p>
                        <w:pPr>
                          <w:spacing w:before="0" w:after="160" w:line="259" w:lineRule="auto"/>
                          <w:ind w:left="0" w:right="0" w:firstLine="0"/>
                          <w:jc w:val="left"/>
                        </w:pPr>
                        <w:r>
                          <w:rPr>
                            <w:rFonts w:cs="Arial" w:hAnsi="Arial" w:eastAsia="Arial" w:ascii="Arial"/>
                            <w:b w:val="1"/>
                            <w:color w:val="222096"/>
                            <w:sz w:val="52"/>
                          </w:rPr>
                          <w:t xml:space="preserve"> </w:t>
                        </w:r>
                      </w:p>
                    </w:txbxContent>
                  </v:textbox>
                </v:rect>
                <v:rect id="Rectangle 16" style="position:absolute;width:1217;height:4891;left:9226;top:32041;" filled="f" stroked="f">
                  <v:textbox inset="0,0,0,0">
                    <w:txbxContent>
                      <w:p>
                        <w:pPr>
                          <w:spacing w:before="0" w:after="160" w:line="259" w:lineRule="auto"/>
                          <w:ind w:left="0" w:right="0" w:firstLine="0"/>
                          <w:jc w:val="left"/>
                        </w:pPr>
                        <w:r>
                          <w:rPr>
                            <w:rFonts w:cs="Arial" w:hAnsi="Arial" w:eastAsia="Arial" w:ascii="Arial"/>
                            <w:b w:val="1"/>
                            <w:color w:val="222096"/>
                            <w:sz w:val="52"/>
                          </w:rPr>
                          <w:t xml:space="preserve"> </w:t>
                        </w:r>
                      </w:p>
                    </w:txbxContent>
                  </v:textbox>
                </v:rect>
                <v:rect id="Rectangle 17" style="position:absolute;width:68339;height:7517;left:9226;top:37908;" filled="f" stroked="f">
                  <v:textbox inset="0,0,0,0">
                    <w:txbxContent>
                      <w:p>
                        <w:pPr>
                          <w:spacing w:before="0" w:after="160" w:line="259" w:lineRule="auto"/>
                          <w:ind w:left="0" w:right="0" w:firstLine="0"/>
                          <w:jc w:val="left"/>
                        </w:pPr>
                        <w:r>
                          <w:rPr>
                            <w:rFonts w:cs="Arial" w:hAnsi="Arial" w:eastAsia="Arial" w:ascii="Arial"/>
                            <w:b w:val="1"/>
                            <w:color w:val="222096"/>
                            <w:sz w:val="80"/>
                          </w:rPr>
                          <w:t xml:space="preserve">Prêt garanti par l’État</w:t>
                        </w:r>
                      </w:p>
                    </w:txbxContent>
                  </v:textbox>
                </v:rect>
                <v:rect id="Rectangle 18" style="position:absolute;width:1870;height:7517;left:60604;top:37908;" filled="f" stroked="f">
                  <v:textbox inset="0,0,0,0">
                    <w:txbxContent>
                      <w:p>
                        <w:pPr>
                          <w:spacing w:before="0" w:after="160" w:line="259" w:lineRule="auto"/>
                          <w:ind w:left="0" w:right="0" w:firstLine="0"/>
                          <w:jc w:val="left"/>
                        </w:pPr>
                        <w:r>
                          <w:rPr>
                            <w:rFonts w:cs="Arial" w:hAnsi="Arial" w:eastAsia="Arial" w:ascii="Arial"/>
                            <w:b w:val="1"/>
                            <w:color w:val="222096"/>
                            <w:sz w:val="80"/>
                          </w:rPr>
                          <w:t xml:space="preserve"> </w:t>
                        </w:r>
                      </w:p>
                    </w:txbxContent>
                  </v:textbox>
                </v:rect>
                <v:rect id="Rectangle 19" style="position:absolute;width:60059;height:7517;left:9226;top:44004;" filled="f" stroked="f">
                  <v:textbox inset="0,0,0,0">
                    <w:txbxContent>
                      <w:p>
                        <w:pPr>
                          <w:spacing w:before="0" w:after="160" w:line="259" w:lineRule="auto"/>
                          <w:ind w:left="0" w:right="0" w:firstLine="0"/>
                          <w:jc w:val="left"/>
                        </w:pPr>
                        <w:r>
                          <w:rPr>
                            <w:color w:val="222096"/>
                            <w:sz w:val="80"/>
                          </w:rPr>
                          <w:t xml:space="preserve">Quelles démarches </w:t>
                        </w:r>
                      </w:p>
                    </w:txbxContent>
                  </v:textbox>
                </v:rect>
                <v:rect id="Rectangle 20" style="position:absolute;width:54075;height:7517;left:9226;top:50100;" filled="f" stroked="f">
                  <v:textbox inset="0,0,0,0">
                    <w:txbxContent>
                      <w:p>
                        <w:pPr>
                          <w:spacing w:before="0" w:after="160" w:line="259" w:lineRule="auto"/>
                          <w:ind w:left="0" w:right="0" w:firstLine="0"/>
                          <w:jc w:val="left"/>
                        </w:pPr>
                        <w:r>
                          <w:rPr>
                            <w:color w:val="222096"/>
                            <w:sz w:val="80"/>
                          </w:rPr>
                          <w:t xml:space="preserve">pour en bénéficier</w:t>
                        </w:r>
                      </w:p>
                    </w:txbxContent>
                  </v:textbox>
                </v:rect>
                <v:rect id="Rectangle 21" style="position:absolute;width:1870;height:7517;left:49893;top:50100;" filled="f" stroked="f">
                  <v:textbox inset="0,0,0,0">
                    <w:txbxContent>
                      <w:p>
                        <w:pPr>
                          <w:spacing w:before="0" w:after="160" w:line="259" w:lineRule="auto"/>
                          <w:ind w:left="0" w:right="0" w:firstLine="0"/>
                          <w:jc w:val="left"/>
                        </w:pPr>
                        <w:r>
                          <w:rPr>
                            <w:color w:val="222096"/>
                            <w:sz w:val="80"/>
                          </w:rPr>
                          <w:t xml:space="preserve"> </w:t>
                        </w:r>
                      </w:p>
                    </w:txbxContent>
                  </v:textbox>
                </v:rect>
                <v:rect id="Rectangle 22" style="position:absolute;width:3741;height:7517;left:51305;top:50100;" filled="f" stroked="f">
                  <v:textbox inset="0,0,0,0">
                    <w:txbxContent>
                      <w:p>
                        <w:pPr>
                          <w:spacing w:before="0" w:after="160" w:line="259" w:lineRule="auto"/>
                          <w:ind w:left="0" w:right="0" w:firstLine="0"/>
                          <w:jc w:val="left"/>
                        </w:pPr>
                        <w:r>
                          <w:rPr>
                            <w:color w:val="222096"/>
                            <w:sz w:val="80"/>
                          </w:rPr>
                          <w:t xml:space="preserve">?</w:t>
                        </w:r>
                      </w:p>
                    </w:txbxContent>
                  </v:textbox>
                </v:rect>
                <v:rect id="Rectangle 23" style="position:absolute;width:1870;height:7517;left:54130;top:50100;" filled="f" stroked="f">
                  <v:textbox inset="0,0,0,0">
                    <w:txbxContent>
                      <w:p>
                        <w:pPr>
                          <w:spacing w:before="0" w:after="160" w:line="259" w:lineRule="auto"/>
                          <w:ind w:left="0" w:right="0" w:firstLine="0"/>
                          <w:jc w:val="left"/>
                        </w:pPr>
                        <w:r>
                          <w:rPr>
                            <w:color w:val="222096"/>
                            <w:sz w:val="80"/>
                          </w:rPr>
                          <w:t xml:space="preserve"> </w:t>
                        </w:r>
                      </w:p>
                    </w:txbxContent>
                  </v:textbox>
                </v:rect>
                <v:rect id="Rectangle 24" style="position:absolute;width:743;height:2989;left:9226;top:55968;" filled="f" stroked="f">
                  <v:textbox inset="0,0,0,0">
                    <w:txbxContent>
                      <w:p>
                        <w:pPr>
                          <w:spacing w:before="0" w:after="160" w:line="259" w:lineRule="auto"/>
                          <w:ind w:left="0" w:right="0" w:firstLine="0"/>
                          <w:jc w:val="left"/>
                        </w:pPr>
                        <w:r>
                          <w:rPr>
                            <w:color w:val="222096"/>
                            <w:sz w:val="32"/>
                          </w:rPr>
                          <w:t xml:space="preserve"> </w:t>
                        </w:r>
                      </w:p>
                    </w:txbxContent>
                  </v:textbox>
                </v:rect>
                <v:rect id="Rectangle 25" style="position:absolute;width:743;height:2989;left:9226;top:59931;" filled="f" stroked="f">
                  <v:textbox inset="0,0,0,0">
                    <w:txbxContent>
                      <w:p>
                        <w:pPr>
                          <w:spacing w:before="0" w:after="160" w:line="259" w:lineRule="auto"/>
                          <w:ind w:left="0" w:right="0" w:firstLine="0"/>
                          <w:jc w:val="left"/>
                        </w:pPr>
                        <w:r>
                          <w:rPr>
                            <w:color w:val="222096"/>
                            <w:sz w:val="32"/>
                          </w:rPr>
                          <w:t xml:space="preserve"> </w:t>
                        </w:r>
                      </w:p>
                    </w:txbxContent>
                  </v:textbox>
                </v:rect>
                <v:rect id="Rectangle 26" style="position:absolute;width:743;height:2989;left:9226;top:63893;" filled="f" stroked="f">
                  <v:textbox inset="0,0,0,0">
                    <w:txbxContent>
                      <w:p>
                        <w:pPr>
                          <w:spacing w:before="0" w:after="160" w:line="259" w:lineRule="auto"/>
                          <w:ind w:left="0" w:right="0" w:firstLine="0"/>
                          <w:jc w:val="left"/>
                        </w:pPr>
                        <w:r>
                          <w:rPr>
                            <w:color w:val="222096"/>
                            <w:sz w:val="32"/>
                          </w:rPr>
                          <w:t xml:space="preserve"> </w:t>
                        </w:r>
                      </w:p>
                    </w:txbxContent>
                  </v:textbox>
                </v:rect>
                <v:rect id="Rectangle 27" style="position:absolute;width:743;height:2989;left:9226;top:67825;" filled="f" stroked="f">
                  <v:textbox inset="0,0,0,0">
                    <w:txbxContent>
                      <w:p>
                        <w:pPr>
                          <w:spacing w:before="0" w:after="160" w:line="259" w:lineRule="auto"/>
                          <w:ind w:left="0" w:right="0" w:firstLine="0"/>
                          <w:jc w:val="left"/>
                        </w:pPr>
                        <w:r>
                          <w:rPr>
                            <w:color w:val="222096"/>
                            <w:sz w:val="32"/>
                          </w:rPr>
                          <w:t xml:space="preserve"> </w:t>
                        </w:r>
                      </w:p>
                    </w:txbxContent>
                  </v:textbox>
                </v:rect>
                <v:rect id="Rectangle 28" style="position:absolute;width:743;height:2989;left:9226;top:71788;" filled="f" stroked="f">
                  <v:textbox inset="0,0,0,0">
                    <w:txbxContent>
                      <w:p>
                        <w:pPr>
                          <w:spacing w:before="0" w:after="160" w:line="259" w:lineRule="auto"/>
                          <w:ind w:left="0" w:right="0" w:firstLine="0"/>
                          <w:jc w:val="left"/>
                        </w:pPr>
                        <w:r>
                          <w:rPr>
                            <w:color w:val="222096"/>
                            <w:sz w:val="32"/>
                          </w:rPr>
                          <w:t xml:space="preserve"> </w:t>
                        </w:r>
                      </w:p>
                    </w:txbxContent>
                  </v:textbox>
                </v:rect>
                <v:rect id="Rectangle 29" style="position:absolute;width:743;height:2989;left:9226;top:75750;" filled="f" stroked="f">
                  <v:textbox inset="0,0,0,0">
                    <w:txbxContent>
                      <w:p>
                        <w:pPr>
                          <w:spacing w:before="0" w:after="160" w:line="259" w:lineRule="auto"/>
                          <w:ind w:left="0" w:right="0" w:firstLine="0"/>
                          <w:jc w:val="left"/>
                        </w:pPr>
                        <w:r>
                          <w:rPr>
                            <w:color w:val="222096"/>
                            <w:sz w:val="32"/>
                          </w:rPr>
                          <w:t xml:space="preserve"> </w:t>
                        </w:r>
                      </w:p>
                    </w:txbxContent>
                  </v:textbox>
                </v:rect>
                <v:rect id="Rectangle 30" style="position:absolute;width:743;height:2989;left:9226;top:79712;" filled="f" stroked="f">
                  <v:textbox inset="0,0,0,0">
                    <w:txbxContent>
                      <w:p>
                        <w:pPr>
                          <w:spacing w:before="0" w:after="160" w:line="259" w:lineRule="auto"/>
                          <w:ind w:left="0" w:right="0" w:firstLine="0"/>
                          <w:jc w:val="left"/>
                        </w:pPr>
                        <w:r>
                          <w:rPr>
                            <w:color w:val="222096"/>
                            <w:sz w:val="32"/>
                          </w:rPr>
                          <w:t xml:space="preserve"> </w:t>
                        </w:r>
                      </w:p>
                    </w:txbxContent>
                  </v:textbox>
                </v:rect>
                <v:rect id="Rectangle 31" style="position:absolute;width:743;height:2989;left:9226;top:83675;" filled="f" stroked="f">
                  <v:textbox inset="0,0,0,0">
                    <w:txbxContent>
                      <w:p>
                        <w:pPr>
                          <w:spacing w:before="0" w:after="160" w:line="259" w:lineRule="auto"/>
                          <w:ind w:left="0" w:right="0" w:firstLine="0"/>
                          <w:jc w:val="left"/>
                        </w:pPr>
                        <w:r>
                          <w:rPr>
                            <w:color w:val="222096"/>
                            <w:sz w:val="32"/>
                          </w:rPr>
                          <w:t xml:space="preserve"> </w:t>
                        </w:r>
                      </w:p>
                    </w:txbxContent>
                  </v:textbox>
                </v:rect>
                <v:rect id="Rectangle 32" style="position:absolute;width:21765;height:2989;left:9226;top:87668;" filled="f" stroked="f">
                  <v:textbox inset="0,0,0,0">
                    <w:txbxContent>
                      <w:p>
                        <w:pPr>
                          <w:spacing w:before="0" w:after="160" w:line="259" w:lineRule="auto"/>
                          <w:ind w:left="0" w:right="0" w:firstLine="0"/>
                          <w:jc w:val="left"/>
                        </w:pPr>
                        <w:r>
                          <w:rPr>
                            <w:color w:val="222096"/>
                            <w:sz w:val="32"/>
                          </w:rPr>
                          <w:t xml:space="preserve">Dossier de presse</w:t>
                        </w:r>
                      </w:p>
                    </w:txbxContent>
                  </v:textbox>
                </v:rect>
                <v:rect id="Rectangle 33" style="position:absolute;width:743;height:2989;left:25602;top:87668;" filled="f" stroked="f">
                  <v:textbox inset="0,0,0,0">
                    <w:txbxContent>
                      <w:p>
                        <w:pPr>
                          <w:spacing w:before="0" w:after="160" w:line="259" w:lineRule="auto"/>
                          <w:ind w:left="0" w:right="0" w:firstLine="0"/>
                          <w:jc w:val="left"/>
                        </w:pPr>
                        <w:r>
                          <w:rPr>
                            <w:color w:val="222096"/>
                            <w:sz w:val="32"/>
                          </w:rPr>
                          <w:t xml:space="preserve"> </w:t>
                        </w:r>
                      </w:p>
                    </w:txbxContent>
                  </v:textbox>
                </v:rect>
                <v:rect id="Rectangle 34" style="position:absolute;width:10504;height:2989;left:9226;top:91112;" filled="f" stroked="f">
                  <v:textbox inset="0,0,0,0">
                    <w:txbxContent>
                      <w:p>
                        <w:pPr>
                          <w:spacing w:before="0" w:after="160" w:line="259" w:lineRule="auto"/>
                          <w:ind w:left="0" w:right="0" w:firstLine="0"/>
                          <w:jc w:val="left"/>
                        </w:pPr>
                        <w:r>
                          <w:rPr>
                            <w:color w:val="222096"/>
                            <w:sz w:val="32"/>
                          </w:rPr>
                          <w:t xml:space="preserve">Mardi 24</w:t>
                        </w:r>
                      </w:p>
                    </w:txbxContent>
                  </v:textbox>
                </v:rect>
                <v:rect id="Rectangle 35" style="position:absolute;width:743;height:2989;left:17133;top:91112;" filled="f" stroked="f">
                  <v:textbox inset="0,0,0,0">
                    <w:txbxContent>
                      <w:p>
                        <w:pPr>
                          <w:spacing w:before="0" w:after="160" w:line="259" w:lineRule="auto"/>
                          <w:ind w:left="0" w:right="0" w:firstLine="0"/>
                          <w:jc w:val="left"/>
                        </w:pPr>
                        <w:r>
                          <w:rPr>
                            <w:color w:val="222096"/>
                            <w:sz w:val="32"/>
                          </w:rPr>
                          <w:t xml:space="preserve"> </w:t>
                        </w:r>
                      </w:p>
                    </w:txbxContent>
                  </v:textbox>
                </v:rect>
                <v:rect id="Rectangle 36" style="position:absolute;width:12757;height:2989;left:17697;top:91112;" filled="f" stroked="f">
                  <v:textbox inset="0,0,0,0">
                    <w:txbxContent>
                      <w:p>
                        <w:pPr>
                          <w:spacing w:before="0" w:after="160" w:line="259" w:lineRule="auto"/>
                          <w:ind w:left="0" w:right="0" w:firstLine="0"/>
                          <w:jc w:val="left"/>
                        </w:pPr>
                        <w:r>
                          <w:rPr>
                            <w:color w:val="222096"/>
                            <w:sz w:val="32"/>
                          </w:rPr>
                          <w:t xml:space="preserve">mars 2020</w:t>
                        </w:r>
                      </w:p>
                    </w:txbxContent>
                  </v:textbox>
                </v:rect>
                <v:rect id="Rectangle 37" style="position:absolute;width:743;height:2989;left:27299;top:91112;" filled="f" stroked="f">
                  <v:textbox inset="0,0,0,0">
                    <w:txbxContent>
                      <w:p>
                        <w:pPr>
                          <w:spacing w:before="0" w:after="160" w:line="259" w:lineRule="auto"/>
                          <w:ind w:left="0" w:right="0" w:firstLine="0"/>
                          <w:jc w:val="left"/>
                        </w:pPr>
                        <w:r>
                          <w:rPr>
                            <w:color w:val="222096"/>
                            <w:sz w:val="32"/>
                          </w:rPr>
                          <w:t xml:space="preserve"> </w:t>
                        </w:r>
                      </w:p>
                    </w:txbxContent>
                  </v:textbox>
                </v:rect>
                <v:rect id="Rectangle 38" style="position:absolute;width:743;height:2989;left:45587;top:91112;" filled="f" stroked="f">
                  <v:textbox inset="0,0,0,0">
                    <w:txbxContent>
                      <w:p>
                        <w:pPr>
                          <w:spacing w:before="0" w:after="160" w:line="259" w:lineRule="auto"/>
                          <w:ind w:left="0" w:right="0" w:firstLine="0"/>
                          <w:jc w:val="left"/>
                        </w:pPr>
                        <w:r>
                          <w:rPr>
                            <w:color w:val="222096"/>
                            <w:sz w:val="32"/>
                          </w:rPr>
                          <w:t xml:space="preserve"> </w:t>
                        </w:r>
                      </w:p>
                    </w:txbxContent>
                  </v:textbox>
                </v:rect>
                <v:shape id="Picture 41" style="position:absolute;width:32674;height:2407;left:9265;top:21488;" filled="f">
                  <v:imagedata r:id="rId10"/>
                </v:shape>
                <v:rect id="Rectangle 42" style="position:absolute;width:28535;height:3758;left:9936;top:21545;" filled="f" stroked="f">
                  <v:textbox inset="0,0,0,0">
                    <w:txbxContent>
                      <w:p>
                        <w:pPr>
                          <w:spacing w:before="0" w:after="160" w:line="259" w:lineRule="auto"/>
                          <w:ind w:left="0" w:right="0" w:firstLine="0"/>
                          <w:jc w:val="left"/>
                        </w:pPr>
                        <w:r>
                          <w:rPr>
                            <w:color w:val="ffffff"/>
                            <w:sz w:val="40"/>
                            <w:shd w:val="clear" w:color="auto" w:fill="001ca2"/>
                          </w:rPr>
                          <w:t xml:space="preserve">CORONAVIRUS C</w:t>
                        </w:r>
                      </w:p>
                    </w:txbxContent>
                  </v:textbox>
                </v:rect>
                <v:rect id="Rectangle 43" style="position:absolute;width:8268;height:3758;left:31394;top:21545;" filled="f" stroked="f">
                  <v:textbox inset="0,0,0,0">
                    <w:txbxContent>
                      <w:p>
                        <w:pPr>
                          <w:spacing w:before="0" w:after="160" w:line="259" w:lineRule="auto"/>
                          <w:ind w:left="0" w:right="0" w:firstLine="0"/>
                          <w:jc w:val="left"/>
                        </w:pPr>
                        <w:r>
                          <w:rPr>
                            <w:color w:val="ffffff"/>
                            <w:sz w:val="40"/>
                            <w:shd w:val="clear" w:color="auto" w:fill="001ca2"/>
                          </w:rPr>
                          <w:t xml:space="preserve">OVID</w:t>
                        </w:r>
                      </w:p>
                    </w:txbxContent>
                  </v:textbox>
                </v:rect>
                <v:rect id="Rectangle 44" style="position:absolute;width:1120;height:3758;left:37612;top:21545;" filled="f" stroked="f">
                  <v:textbox inset="0,0,0,0">
                    <w:txbxContent>
                      <w:p>
                        <w:pPr>
                          <w:spacing w:before="0" w:after="160" w:line="259" w:lineRule="auto"/>
                          <w:ind w:left="0" w:right="0" w:firstLine="0"/>
                          <w:jc w:val="left"/>
                        </w:pPr>
                        <w:r>
                          <w:rPr>
                            <w:color w:val="ffffff"/>
                            <w:sz w:val="40"/>
                            <w:shd w:val="clear" w:color="auto" w:fill="001ca2"/>
                          </w:rPr>
                          <w:t xml:space="preserve">-</w:t>
                        </w:r>
                      </w:p>
                    </w:txbxContent>
                  </v:textbox>
                </v:rect>
                <v:rect id="Rectangle 45" style="position:absolute;width:3735;height:3758;left:38435;top:21545;" filled="f" stroked="f">
                  <v:textbox inset="0,0,0,0">
                    <w:txbxContent>
                      <w:p>
                        <w:pPr>
                          <w:spacing w:before="0" w:after="160" w:line="259" w:lineRule="auto"/>
                          <w:ind w:left="0" w:right="0" w:firstLine="0"/>
                          <w:jc w:val="left"/>
                        </w:pPr>
                        <w:r>
                          <w:rPr>
                            <w:color w:val="ffffff"/>
                            <w:sz w:val="40"/>
                            <w:shd w:val="clear" w:color="auto" w:fill="001ca2"/>
                          </w:rPr>
                          <w:t xml:space="preserve">19</w:t>
                        </w:r>
                      </w:p>
                    </w:txbxContent>
                  </v:textbox>
                </v:rect>
                <v:rect id="Rectangle 46" style="position:absolute;width:935;height:3758;left:41269;top:21545;" filled="f" stroked="f">
                  <v:textbox inset="0,0,0,0">
                    <w:txbxContent>
                      <w:p>
                        <w:pPr>
                          <w:spacing w:before="0" w:after="160" w:line="259" w:lineRule="auto"/>
                          <w:ind w:left="0" w:right="0" w:firstLine="0"/>
                          <w:jc w:val="left"/>
                        </w:pPr>
                        <w:r>
                          <w:rPr>
                            <w:color w:val="ffffff"/>
                            <w:sz w:val="40"/>
                            <w:shd w:val="clear" w:color="auto" w:fill="001ca2"/>
                          </w:rPr>
                          <w:t xml:space="preserve"> </w:t>
                        </w:r>
                      </w:p>
                    </w:txbxContent>
                  </v:textbox>
                </v:rect>
              </v:group>
            </w:pict>
          </mc:Fallback>
        </mc:AlternateContent>
      </w:r>
    </w:p>
    <w:p w14:paraId="2005EEF0" w14:textId="77777777" w:rsidR="00A80188" w:rsidRDefault="00F25E41">
      <w:pPr>
        <w:pStyle w:val="Titre1"/>
        <w:ind w:left="-5"/>
      </w:pPr>
      <w:r>
        <w:lastRenderedPageBreak/>
        <w:t xml:space="preserve">Bruno Le Maire, Bpifrance et la Fédération bancaire française (FBF)  annoncent le lancement dès mercredi des prêts garantis par l'Etat </w:t>
      </w:r>
    </w:p>
    <w:p w14:paraId="1EAC356C" w14:textId="77777777" w:rsidR="00A80188" w:rsidRDefault="00F25E41">
      <w:pPr>
        <w:spacing w:after="0" w:line="259" w:lineRule="auto"/>
        <w:ind w:left="0" w:right="0" w:firstLine="0"/>
        <w:jc w:val="left"/>
      </w:pPr>
      <w:r>
        <w:rPr>
          <w:b/>
          <w:color w:val="222096"/>
          <w:sz w:val="52"/>
        </w:rPr>
        <w:t xml:space="preserve"> </w:t>
      </w:r>
    </w:p>
    <w:p w14:paraId="4F8A279B" w14:textId="77777777" w:rsidR="00A80188" w:rsidRDefault="00F25E41">
      <w:pPr>
        <w:spacing w:after="506" w:line="255" w:lineRule="auto"/>
        <w:ind w:left="0" w:right="34" w:firstLine="0"/>
        <w:jc w:val="left"/>
      </w:pPr>
      <w:r>
        <w:rPr>
          <w:sz w:val="36"/>
        </w:rPr>
        <w:t xml:space="preserve">Conformément à l’annonce du président de la République  du 16 mars dernier, l’ensemble des réseaux professionnels des </w:t>
      </w:r>
      <w:r>
        <w:rPr>
          <w:sz w:val="36"/>
        </w:rPr>
        <w:t>banques membres de la Fédération bancaire française, en collaboration avec Bpifrance, lanceront mercredi  un dispositif inédit permettant à l’Etat de garantir  pour 300 milliards d’euros de prêts. Ces prêts permettront  de soulager la trésorerie des entrep</w:t>
      </w:r>
      <w:r>
        <w:rPr>
          <w:sz w:val="36"/>
        </w:rPr>
        <w:t xml:space="preserve">rises et des professionnels qui subissent le choc lié à l’urgence sanitaire.  </w:t>
      </w:r>
    </w:p>
    <w:p w14:paraId="021E4811" w14:textId="77777777" w:rsidR="00A80188" w:rsidRDefault="00F25E41">
      <w:pPr>
        <w:spacing w:after="79" w:line="248" w:lineRule="auto"/>
        <w:ind w:left="-5" w:right="0"/>
        <w:jc w:val="left"/>
      </w:pPr>
      <w:r>
        <w:rPr>
          <w:b/>
          <w:color w:val="000091"/>
          <w:sz w:val="28"/>
        </w:rPr>
        <w:t xml:space="preserve">Un dispositif massif et inédit mis sur pied en une semaine </w:t>
      </w:r>
    </w:p>
    <w:p w14:paraId="5EBF7716" w14:textId="77777777" w:rsidR="00A80188" w:rsidRDefault="00F25E41">
      <w:pPr>
        <w:ind w:left="-5" w:right="0"/>
      </w:pPr>
      <w:r>
        <w:t>Bruno Le Maire, ministre de l'Economie et des Finances, a dévoilé ce matin les contours  du « prêt garanti par l'Etat</w:t>
      </w:r>
      <w:r>
        <w:t xml:space="preserve"> », qui permettra à l'ensemble des entreprises françaises de surmonter  la perturbation importante de leur activité induite par la crise sanitaire actuelle. Par ce mécanisme, l’Etat pourra garantir jusqu’à 300 milliards d'euros de prêts, soit près de 15% d</w:t>
      </w:r>
      <w:r>
        <w:t xml:space="preserve">u produit intérieur brut français. </w:t>
      </w:r>
    </w:p>
    <w:p w14:paraId="724868B3" w14:textId="77777777" w:rsidR="00A80188" w:rsidRDefault="00F25E41">
      <w:pPr>
        <w:ind w:left="-5" w:right="0"/>
      </w:pPr>
      <w:r>
        <w:t>Ce dispositif concrétise la mobilisation générale pour soutenir l’économie française voulue  par le président de la République, et confirmée par le vote unanime de la loi de finances rectificative pour 2020. Il est le pr</w:t>
      </w:r>
      <w:r>
        <w:t xml:space="preserve">emier de ce type en Europe à avoir été validé par la Commission européenne dans le cadre adopté le 19 mars.  </w:t>
      </w:r>
    </w:p>
    <w:p w14:paraId="5EE58679" w14:textId="77777777" w:rsidR="00A80188" w:rsidRDefault="00F25E41">
      <w:pPr>
        <w:spacing w:after="508"/>
        <w:ind w:left="-5" w:right="0"/>
      </w:pPr>
      <w:r>
        <w:t>Le lancement de ce dispositif est rendu possible par la mobilisation en un temps de record  de toutes les énergies des réseaux bancaires, pleineme</w:t>
      </w:r>
      <w:r>
        <w:t xml:space="preserve">nt engagés pour réussir le déploiement  des prêts garantis par l’Etat, ainsi que de  Bpifrance, qui a développé en 72 heures la plateforme nécessaire à la gestion la plus fluide possible de ce dispositif massif. </w:t>
      </w:r>
    </w:p>
    <w:p w14:paraId="2664BC15" w14:textId="77777777" w:rsidR="00A80188" w:rsidRDefault="00F25E41">
      <w:pPr>
        <w:spacing w:after="79" w:line="248" w:lineRule="auto"/>
        <w:ind w:left="-5" w:right="0"/>
        <w:jc w:val="left"/>
      </w:pPr>
      <w:r>
        <w:rPr>
          <w:b/>
          <w:color w:val="000091"/>
          <w:sz w:val="28"/>
        </w:rPr>
        <w:t>Un dispositif clair et simple ouvert à tous</w:t>
      </w:r>
      <w:r>
        <w:rPr>
          <w:b/>
          <w:color w:val="000091"/>
          <w:sz w:val="28"/>
        </w:rPr>
        <w:t xml:space="preserve"> les secteurs d'activité </w:t>
      </w:r>
      <w:r>
        <w:rPr>
          <w:b/>
          <w:i/>
          <w:color w:val="000091"/>
          <w:sz w:val="28"/>
        </w:rPr>
        <w:t xml:space="preserve"> </w:t>
      </w:r>
    </w:p>
    <w:p w14:paraId="0190293B" w14:textId="77777777" w:rsidR="00A80188" w:rsidRDefault="00F25E41">
      <w:pPr>
        <w:spacing w:after="95"/>
        <w:ind w:left="-5" w:right="0"/>
      </w:pPr>
      <w:r>
        <w:t>Jusqu’au 31 décembre prochain, les entreprises de toute taille, quelle que soit la forme juridique de l’entreprise (notamment sociétés, commerçants, artisans, exploitants agricoles, professions libérales, micro-entrepreneurs, associations et fondations aya</w:t>
      </w:r>
      <w:r>
        <w:t xml:space="preserve">nt une activité économique), à l’exception des sociétés civiles immobilières, des établissements de crédit et des sociétés de financement, pourront demander à leur banque habituelle un prêt garanti par l’Etat pour soutenir leur trésorerie.  </w:t>
      </w:r>
    </w:p>
    <w:p w14:paraId="128A675F" w14:textId="77777777" w:rsidR="00A80188" w:rsidRDefault="00F25E41">
      <w:pPr>
        <w:spacing w:after="226" w:line="259" w:lineRule="auto"/>
        <w:ind w:left="0" w:right="0" w:firstLine="0"/>
        <w:jc w:val="left"/>
      </w:pPr>
      <w:r>
        <w:t xml:space="preserve"> </w:t>
      </w:r>
    </w:p>
    <w:p w14:paraId="62AC5E0F" w14:textId="77777777" w:rsidR="00A80188" w:rsidRDefault="00F25E41">
      <w:pPr>
        <w:spacing w:after="0" w:line="259" w:lineRule="auto"/>
        <w:ind w:left="0" w:right="0" w:firstLine="0"/>
        <w:jc w:val="left"/>
      </w:pPr>
      <w:r>
        <w:t xml:space="preserve"> </w:t>
      </w:r>
    </w:p>
    <w:p w14:paraId="09A153C9" w14:textId="77777777" w:rsidR="00A80188" w:rsidRDefault="00F25E41">
      <w:pPr>
        <w:spacing w:after="245" w:line="259" w:lineRule="auto"/>
        <w:ind w:left="0" w:right="0" w:firstLine="0"/>
        <w:jc w:val="left"/>
      </w:pPr>
      <w:r>
        <w:t xml:space="preserve"> </w:t>
      </w:r>
    </w:p>
    <w:p w14:paraId="0D17F83A" w14:textId="77777777" w:rsidR="00A80188" w:rsidRDefault="00F25E41">
      <w:pPr>
        <w:ind w:left="-5" w:right="0"/>
      </w:pPr>
      <w:r>
        <w:t xml:space="preserve">Ce prêt </w:t>
      </w:r>
      <w:r>
        <w:t>pourra représenter jusqu’à 3 mois de chiffre d'affaires 2019, ou deux années de masse salariale pour les entreprises innovantes ou créées depuis le 1</w:t>
      </w:r>
      <w:r>
        <w:rPr>
          <w:vertAlign w:val="superscript"/>
        </w:rPr>
        <w:t>er</w:t>
      </w:r>
      <w:r>
        <w:t xml:space="preserve"> janvier 2019. Aucun remboursement ne sera </w:t>
      </w:r>
      <w:r>
        <w:lastRenderedPageBreak/>
        <w:t>exigé la première année ; l’entreprise pourra choisir d’amorti</w:t>
      </w:r>
      <w:r>
        <w:t xml:space="preserve">r le prêt sur une durée maximale de cinq ans. </w:t>
      </w:r>
    </w:p>
    <w:p w14:paraId="6B9A7101" w14:textId="77777777" w:rsidR="00A80188" w:rsidRDefault="00F25E41">
      <w:pPr>
        <w:spacing w:after="118" w:line="271" w:lineRule="auto"/>
        <w:ind w:left="0" w:right="0" w:firstLine="0"/>
        <w:jc w:val="left"/>
      </w:pPr>
      <w:r>
        <w:t>Les banques s’engagent à examiner toutes les demandes qui leur seront adressées et à leur donner une réponse rapide. Elles s’engagent à distribuer massivement, à prix coûtant, les prêts garantis par l’Etat pour soulager sans délai la trésorerie des entrepr</w:t>
      </w:r>
      <w:r>
        <w:t xml:space="preserve">ises et des professionnels. </w:t>
      </w:r>
    </w:p>
    <w:p w14:paraId="1EEE2C73" w14:textId="77777777" w:rsidR="00A80188" w:rsidRDefault="00F25E41">
      <w:pPr>
        <w:spacing w:after="118" w:line="271" w:lineRule="auto"/>
        <w:ind w:left="-5" w:right="-12"/>
      </w:pPr>
      <w:r>
        <w:t>Bruno Le Maire, ministre de l'Economie et des Finances, a déclaré :</w:t>
      </w:r>
      <w:r>
        <w:rPr>
          <w:i/>
        </w:rPr>
        <w:t xml:space="preserve"> « Le lancement du prêt garanti par l'Etat permettra à toutes les entreprises françaises de faire face à leurs besoins en trésorerie dans les circonstances diff</w:t>
      </w:r>
      <w:r>
        <w:rPr>
          <w:i/>
        </w:rPr>
        <w:t xml:space="preserve">iciles des prochains mois. En adossant ces prêts à une garantie de 300 milliards d’euros, l’Etat met en œuvre un instrument massif et inédit pour protéger les entreprises françaises du ralentissement d’activité. » </w:t>
      </w:r>
    </w:p>
    <w:p w14:paraId="322BFFA2" w14:textId="77777777" w:rsidR="00A80188" w:rsidRDefault="00F25E41">
      <w:pPr>
        <w:spacing w:after="118" w:line="271" w:lineRule="auto"/>
        <w:ind w:left="-5" w:right="-12"/>
      </w:pPr>
      <w:r>
        <w:t>Nicolas Dufourcq, directeur-général de Bp</w:t>
      </w:r>
      <w:r>
        <w:t>ifrance, a déclaré :</w:t>
      </w:r>
      <w:r>
        <w:rPr>
          <w:i/>
        </w:rPr>
        <w:t xml:space="preserve"> « Bpifrance contribue au pont aérien de cash vers les entreprises, en assurant l'infrastructure de la garantie accordée par l'Etat aux prêts des banques à l'économie française, ainsi qu'en accordant des prêts sans garantie aux TPE, PME</w:t>
      </w:r>
      <w:r>
        <w:rPr>
          <w:i/>
        </w:rPr>
        <w:t xml:space="preserve"> et ETI du pays. » </w:t>
      </w:r>
    </w:p>
    <w:p w14:paraId="5CFACB1B" w14:textId="77777777" w:rsidR="00A80188" w:rsidRDefault="00F25E41">
      <w:pPr>
        <w:spacing w:after="118" w:line="271" w:lineRule="auto"/>
        <w:ind w:left="-5" w:right="-12"/>
      </w:pPr>
      <w:r>
        <w:t>Frédéric Oudéa, président de la Fédération bancaire française, a déclaré</w:t>
      </w:r>
      <w:r>
        <w:rPr>
          <w:i/>
        </w:rPr>
        <w:t xml:space="preserve"> : « Dans la situation que traverse notre pays, l’engagement de nos réseaux et de nos collaborateurs pour soutenir l’économie française est total. Nous répondons pr</w:t>
      </w:r>
      <w:r>
        <w:rPr>
          <w:i/>
        </w:rPr>
        <w:t xml:space="preserve">ésents sur tous les territoires auprès de tous nos clients. L’ensemble des moyens de l’Etat et nos ressources propres vont permettre d’apporter les bonnes solutions aux entreprises confrontées à cette crise hors norme. Les banques sont et seront là ! » </w:t>
      </w:r>
      <w:r>
        <w:br w:type="page"/>
      </w:r>
    </w:p>
    <w:p w14:paraId="1C4EC22C" w14:textId="77777777" w:rsidR="00A80188" w:rsidRDefault="00F25E41">
      <w:pPr>
        <w:spacing w:after="0" w:line="259" w:lineRule="auto"/>
        <w:ind w:left="-744" w:right="-725" w:firstLine="0"/>
        <w:jc w:val="left"/>
      </w:pPr>
      <w:r>
        <w:rPr>
          <w:rFonts w:ascii="Calibri" w:eastAsia="Calibri" w:hAnsi="Calibri" w:cs="Calibri"/>
          <w:noProof/>
        </w:rPr>
        <mc:AlternateContent>
          <mc:Choice Requires="wpg">
            <w:drawing>
              <wp:inline distT="0" distB="0" distL="0" distR="0" wp14:anchorId="401D98D5" wp14:editId="4A7D05E9">
                <wp:extent cx="7269988" cy="9594596"/>
                <wp:effectExtent l="0" t="0" r="0" b="0"/>
                <wp:docPr id="7954" name="Group 7954"/>
                <wp:cNvGraphicFramePr/>
                <a:graphic xmlns:a="http://schemas.openxmlformats.org/drawingml/2006/main">
                  <a:graphicData uri="http://schemas.microsoft.com/office/word/2010/wordprocessingGroup">
                    <wpg:wgp>
                      <wpg:cNvGrpSpPr/>
                      <wpg:grpSpPr>
                        <a:xfrm>
                          <a:off x="0" y="0"/>
                          <a:ext cx="7269988" cy="9594596"/>
                          <a:chOff x="0" y="0"/>
                          <a:chExt cx="7269988" cy="9594596"/>
                        </a:xfrm>
                      </wpg:grpSpPr>
                      <wps:wsp>
                        <wps:cNvPr id="254" name="Rectangle 254"/>
                        <wps:cNvSpPr/>
                        <wps:spPr>
                          <a:xfrm>
                            <a:off x="472439" y="515911"/>
                            <a:ext cx="50714" cy="203801"/>
                          </a:xfrm>
                          <a:prstGeom prst="rect">
                            <a:avLst/>
                          </a:prstGeom>
                          <a:ln>
                            <a:noFill/>
                          </a:ln>
                        </wps:spPr>
                        <wps:txbx>
                          <w:txbxContent>
                            <w:p w14:paraId="28A83552" w14:textId="77777777" w:rsidR="00A80188" w:rsidRDefault="00F25E41">
                              <w:pPr>
                                <w:spacing w:after="160" w:line="259" w:lineRule="auto"/>
                                <w:ind w:left="0" w:right="0" w:firstLine="0"/>
                                <w:jc w:val="left"/>
                              </w:pPr>
                              <w:r>
                                <w:t xml:space="preserve"> </w:t>
                              </w:r>
                            </w:p>
                          </w:txbxContent>
                        </wps:txbx>
                        <wps:bodyPr horzOverflow="overflow" vert="horz" lIns="0" tIns="0" rIns="0" bIns="0" rtlCol="0">
                          <a:noAutofit/>
                        </wps:bodyPr>
                      </wps:wsp>
                      <wps:wsp>
                        <wps:cNvPr id="255" name="Rectangle 255"/>
                        <wps:cNvSpPr/>
                        <wps:spPr>
                          <a:xfrm>
                            <a:off x="2301240" y="515911"/>
                            <a:ext cx="50713" cy="203801"/>
                          </a:xfrm>
                          <a:prstGeom prst="rect">
                            <a:avLst/>
                          </a:prstGeom>
                          <a:ln>
                            <a:noFill/>
                          </a:ln>
                        </wps:spPr>
                        <wps:txbx>
                          <w:txbxContent>
                            <w:p w14:paraId="50B493D0" w14:textId="77777777" w:rsidR="00A80188" w:rsidRDefault="00F25E4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730" name="Picture 8730"/>
                          <pic:cNvPicPr/>
                        </pic:nvPicPr>
                        <pic:blipFill>
                          <a:blip r:embed="rId11"/>
                          <a:stretch>
                            <a:fillRect/>
                          </a:stretch>
                        </pic:blipFill>
                        <pic:spPr>
                          <a:xfrm>
                            <a:off x="-3047" y="-3048"/>
                            <a:ext cx="7272528" cy="9598152"/>
                          </a:xfrm>
                          <a:prstGeom prst="rect">
                            <a:avLst/>
                          </a:prstGeom>
                        </pic:spPr>
                      </pic:pic>
                    </wpg:wgp>
                  </a:graphicData>
                </a:graphic>
              </wp:inline>
            </w:drawing>
          </mc:Choice>
          <mc:Fallback xmlns:a="http://schemas.openxmlformats.org/drawingml/2006/main">
            <w:pict>
              <v:group id="Group 7954" style="width:572.44pt;height:755.48pt;mso-position-horizontal-relative:char;mso-position-vertical-relative:line" coordsize="72699,95945">
                <v:rect id="Rectangle 254" style="position:absolute;width:507;height:2038;left:4724;top:5159;" filled="f" stroked="f">
                  <v:textbox inset="0,0,0,0">
                    <w:txbxContent>
                      <w:p>
                        <w:pPr>
                          <w:spacing w:before="0" w:after="160" w:line="259" w:lineRule="auto"/>
                          <w:ind w:left="0" w:right="0" w:firstLine="0"/>
                          <w:jc w:val="left"/>
                        </w:pPr>
                        <w:r>
                          <w:rPr/>
                          <w:t xml:space="preserve"> </w:t>
                        </w:r>
                      </w:p>
                    </w:txbxContent>
                  </v:textbox>
                </v:rect>
                <v:rect id="Rectangle 255" style="position:absolute;width:507;height:2038;left:23012;top:5159;" filled="f" stroked="f">
                  <v:textbox inset="0,0,0,0">
                    <w:txbxContent>
                      <w:p>
                        <w:pPr>
                          <w:spacing w:before="0" w:after="160" w:line="259" w:lineRule="auto"/>
                          <w:ind w:left="0" w:right="0" w:firstLine="0"/>
                          <w:jc w:val="left"/>
                        </w:pPr>
                        <w:r>
                          <w:rPr/>
                          <w:t xml:space="preserve"> </w:t>
                        </w:r>
                      </w:p>
                    </w:txbxContent>
                  </v:textbox>
                </v:rect>
                <v:shape id="Picture 8730" style="position:absolute;width:72725;height:95981;left:-30;top:-30;" filled="f">
                  <v:imagedata r:id="rId12"/>
                </v:shape>
              </v:group>
            </w:pict>
          </mc:Fallback>
        </mc:AlternateContent>
      </w:r>
    </w:p>
    <w:p w14:paraId="147BD306" w14:textId="77777777" w:rsidR="00A80188" w:rsidRDefault="00F25E41">
      <w:pPr>
        <w:spacing w:after="0" w:line="259" w:lineRule="auto"/>
        <w:ind w:left="-744" w:right="-725" w:firstLine="0"/>
        <w:jc w:val="left"/>
      </w:pPr>
      <w:r>
        <w:rPr>
          <w:rFonts w:ascii="Calibri" w:eastAsia="Calibri" w:hAnsi="Calibri" w:cs="Calibri"/>
          <w:noProof/>
        </w:rPr>
        <mc:AlternateContent>
          <mc:Choice Requires="wpg">
            <w:drawing>
              <wp:inline distT="0" distB="0" distL="0" distR="0" wp14:anchorId="39589004" wp14:editId="1599B12A">
                <wp:extent cx="7269988" cy="9531475"/>
                <wp:effectExtent l="0" t="0" r="0" b="0"/>
                <wp:docPr id="7920" name="Group 7920"/>
                <wp:cNvGraphicFramePr/>
                <a:graphic xmlns:a="http://schemas.openxmlformats.org/drawingml/2006/main">
                  <a:graphicData uri="http://schemas.microsoft.com/office/word/2010/wordprocessingGroup">
                    <wpg:wgp>
                      <wpg:cNvGrpSpPr/>
                      <wpg:grpSpPr>
                        <a:xfrm>
                          <a:off x="0" y="0"/>
                          <a:ext cx="7269988" cy="9531475"/>
                          <a:chOff x="0" y="0"/>
                          <a:chExt cx="7269988" cy="9531475"/>
                        </a:xfrm>
                      </wpg:grpSpPr>
                      <wps:wsp>
                        <wps:cNvPr id="262" name="Rectangle 262"/>
                        <wps:cNvSpPr/>
                        <wps:spPr>
                          <a:xfrm>
                            <a:off x="472439" y="518864"/>
                            <a:ext cx="121713" cy="489120"/>
                          </a:xfrm>
                          <a:prstGeom prst="rect">
                            <a:avLst/>
                          </a:prstGeom>
                          <a:ln>
                            <a:noFill/>
                          </a:ln>
                        </wps:spPr>
                        <wps:txbx>
                          <w:txbxContent>
                            <w:p w14:paraId="5D9F632B" w14:textId="77777777" w:rsidR="00A80188" w:rsidRDefault="00F25E41">
                              <w:pPr>
                                <w:spacing w:after="160" w:line="259" w:lineRule="auto"/>
                                <w:ind w:left="0" w:right="0" w:firstLine="0"/>
                                <w:jc w:val="left"/>
                              </w:pPr>
                              <w:r>
                                <w:rPr>
                                  <w:b/>
                                  <w:color w:val="222096"/>
                                  <w:sz w:val="52"/>
                                </w:rPr>
                                <w:t xml:space="preserve"> </w:t>
                              </w:r>
                            </w:p>
                          </w:txbxContent>
                        </wps:txbx>
                        <wps:bodyPr horzOverflow="overflow" vert="horz" lIns="0" tIns="0" rIns="0" bIns="0" rtlCol="0">
                          <a:noAutofit/>
                        </wps:bodyPr>
                      </wps:wsp>
                      <wps:wsp>
                        <wps:cNvPr id="263" name="Rectangle 263"/>
                        <wps:cNvSpPr/>
                        <wps:spPr>
                          <a:xfrm>
                            <a:off x="2301240" y="518864"/>
                            <a:ext cx="121713" cy="489120"/>
                          </a:xfrm>
                          <a:prstGeom prst="rect">
                            <a:avLst/>
                          </a:prstGeom>
                          <a:ln>
                            <a:noFill/>
                          </a:ln>
                        </wps:spPr>
                        <wps:txbx>
                          <w:txbxContent>
                            <w:p w14:paraId="59B51815" w14:textId="77777777" w:rsidR="00A80188" w:rsidRDefault="00F25E41">
                              <w:pPr>
                                <w:spacing w:after="160" w:line="259" w:lineRule="auto"/>
                                <w:ind w:left="0" w:right="0" w:firstLine="0"/>
                                <w:jc w:val="left"/>
                              </w:pPr>
                              <w:r>
                                <w:rPr>
                                  <w:b/>
                                  <w:color w:val="222096"/>
                                  <w:sz w:val="52"/>
                                </w:rPr>
                                <w:t xml:space="preserve"> </w:t>
                              </w:r>
                            </w:p>
                          </w:txbxContent>
                        </wps:txbx>
                        <wps:bodyPr horzOverflow="overflow" vert="horz" lIns="0" tIns="0" rIns="0" bIns="0" rtlCol="0">
                          <a:noAutofit/>
                        </wps:bodyPr>
                      </wps:wsp>
                      <pic:pic xmlns:pic="http://schemas.openxmlformats.org/drawingml/2006/picture">
                        <pic:nvPicPr>
                          <pic:cNvPr id="8734" name="Picture 8734"/>
                          <pic:cNvPicPr/>
                        </pic:nvPicPr>
                        <pic:blipFill>
                          <a:blip r:embed="rId13"/>
                          <a:stretch>
                            <a:fillRect/>
                          </a:stretch>
                        </pic:blipFill>
                        <pic:spPr>
                          <a:xfrm>
                            <a:off x="-3047" y="-3046"/>
                            <a:ext cx="7272528" cy="9534144"/>
                          </a:xfrm>
                          <a:prstGeom prst="rect">
                            <a:avLst/>
                          </a:prstGeom>
                        </pic:spPr>
                      </pic:pic>
                    </wpg:wgp>
                  </a:graphicData>
                </a:graphic>
              </wp:inline>
            </w:drawing>
          </mc:Choice>
          <mc:Fallback xmlns:a="http://schemas.openxmlformats.org/drawingml/2006/main">
            <w:pict>
              <v:group id="Group 7920" style="width:572.44pt;height:750.51pt;mso-position-horizontal-relative:char;mso-position-vertical-relative:line" coordsize="72699,95314">
                <v:rect id="Rectangle 262" style="position:absolute;width:1217;height:4891;left:4724;top:5188;" filled="f" stroked="f">
                  <v:textbox inset="0,0,0,0">
                    <w:txbxContent>
                      <w:p>
                        <w:pPr>
                          <w:spacing w:before="0" w:after="160" w:line="259" w:lineRule="auto"/>
                          <w:ind w:left="0" w:right="0" w:firstLine="0"/>
                          <w:jc w:val="left"/>
                        </w:pPr>
                        <w:r>
                          <w:rPr>
                            <w:rFonts w:cs="Arial" w:hAnsi="Arial" w:eastAsia="Arial" w:ascii="Arial"/>
                            <w:b w:val="1"/>
                            <w:color w:val="222096"/>
                            <w:sz w:val="52"/>
                          </w:rPr>
                          <w:t xml:space="preserve"> </w:t>
                        </w:r>
                      </w:p>
                    </w:txbxContent>
                  </v:textbox>
                </v:rect>
                <v:rect id="Rectangle 263" style="position:absolute;width:1217;height:4891;left:23012;top:5188;" filled="f" stroked="f">
                  <v:textbox inset="0,0,0,0">
                    <w:txbxContent>
                      <w:p>
                        <w:pPr>
                          <w:spacing w:before="0" w:after="160" w:line="259" w:lineRule="auto"/>
                          <w:ind w:left="0" w:right="0" w:firstLine="0"/>
                          <w:jc w:val="left"/>
                        </w:pPr>
                        <w:r>
                          <w:rPr>
                            <w:rFonts w:cs="Arial" w:hAnsi="Arial" w:eastAsia="Arial" w:ascii="Arial"/>
                            <w:b w:val="1"/>
                            <w:color w:val="222096"/>
                            <w:sz w:val="52"/>
                          </w:rPr>
                          <w:t xml:space="preserve"> </w:t>
                        </w:r>
                      </w:p>
                    </w:txbxContent>
                  </v:textbox>
                </v:rect>
                <v:shape id="Picture 8734" style="position:absolute;width:72725;height:95341;left:-30;top:-30;" filled="f">
                  <v:imagedata r:id="rId14"/>
                </v:shape>
              </v:group>
            </w:pict>
          </mc:Fallback>
        </mc:AlternateContent>
      </w:r>
    </w:p>
    <w:p w14:paraId="6D5B5A21" w14:textId="77777777" w:rsidR="00A80188" w:rsidRDefault="00F25E41">
      <w:pPr>
        <w:pStyle w:val="Titre1"/>
        <w:ind w:left="-5"/>
      </w:pPr>
      <w:r>
        <w:t xml:space="preserve">Q&amp;A sur les prêts garantis  par l’État </w:t>
      </w:r>
    </w:p>
    <w:p w14:paraId="649D92BB" w14:textId="77777777" w:rsidR="00A80188" w:rsidRDefault="00F25E41">
      <w:pPr>
        <w:spacing w:after="211" w:line="259" w:lineRule="auto"/>
        <w:ind w:left="0" w:right="0" w:firstLine="0"/>
        <w:jc w:val="left"/>
      </w:pPr>
      <w:r>
        <w:rPr>
          <w:b/>
          <w:color w:val="222096"/>
          <w:sz w:val="52"/>
        </w:rPr>
        <w:t xml:space="preserve"> </w:t>
      </w:r>
    </w:p>
    <w:p w14:paraId="0C12FBC2" w14:textId="77777777" w:rsidR="00A80188" w:rsidRDefault="00F25E41">
      <w:pPr>
        <w:spacing w:after="79" w:line="248" w:lineRule="auto"/>
        <w:ind w:left="-5" w:right="0"/>
        <w:jc w:val="left"/>
      </w:pPr>
      <w:r>
        <w:rPr>
          <w:b/>
          <w:color w:val="000091"/>
          <w:sz w:val="28"/>
        </w:rPr>
        <w:t xml:space="preserve">Que sont les prêts garantis par l’Etat (PGE) ?  </w:t>
      </w:r>
    </w:p>
    <w:p w14:paraId="4F510390" w14:textId="77777777" w:rsidR="00A80188" w:rsidRDefault="00F25E41">
      <w:pPr>
        <w:ind w:left="-5" w:right="0"/>
      </w:pPr>
      <w:r>
        <w:t xml:space="preserve">Le président de la République a annoncé le 16 mars un dispositif de garantie de l’Etat de 300 milliards d’euros pour des prêts accordés par les banques afin de répondre aux besoins de trésorerie des entreprises impactées par la crise du coronavirus.  </w:t>
      </w:r>
    </w:p>
    <w:p w14:paraId="72028D17" w14:textId="77777777" w:rsidR="00A80188" w:rsidRDefault="00F25E41">
      <w:pPr>
        <w:ind w:left="-5" w:right="0"/>
      </w:pPr>
      <w:r>
        <w:t>Le p</w:t>
      </w:r>
      <w:r>
        <w:t xml:space="preserve">rêt garanti par l’Etat est un prêt de trésorerie d’un an. Il comportera un différé d’amortissement sur cette durée. L’entreprise pourra décider, à l’issue de la première année, d’amortir le prêt sur une durée de 1, 2, 3, 4 ou 5 années supplémentaires.  </w:t>
      </w:r>
    </w:p>
    <w:p w14:paraId="66EBAD21" w14:textId="77777777" w:rsidR="00A80188" w:rsidRDefault="00F25E41">
      <w:pPr>
        <w:spacing w:after="508"/>
        <w:ind w:left="-5" w:right="0"/>
      </w:pPr>
      <w:r>
        <w:t xml:space="preserve">Ce prêt de trésorerie pourra couvrir jusqu’à trois mois de chiffre d’affaires. Le prêt bénéficie d’une garantie de l’Etat à hauteur de 70 à 90%, selon la taille de l’entreprise. Les banques conservent ainsi une part du risque associé.  </w:t>
      </w:r>
    </w:p>
    <w:p w14:paraId="7A5DBBE7" w14:textId="77777777" w:rsidR="00A80188" w:rsidRDefault="00F25E41">
      <w:pPr>
        <w:spacing w:after="79" w:line="248" w:lineRule="auto"/>
        <w:ind w:left="-5" w:right="0"/>
        <w:jc w:val="left"/>
      </w:pPr>
      <w:r>
        <w:rPr>
          <w:b/>
          <w:color w:val="000091"/>
          <w:sz w:val="28"/>
        </w:rPr>
        <w:t>Qui peut bénéficier</w:t>
      </w:r>
      <w:r>
        <w:rPr>
          <w:b/>
          <w:color w:val="000091"/>
          <w:sz w:val="28"/>
        </w:rPr>
        <w:t xml:space="preserve"> des prêts garantis par l’Etat ?  </w:t>
      </w:r>
    </w:p>
    <w:p w14:paraId="78FE82DA" w14:textId="77777777" w:rsidR="00A80188" w:rsidRDefault="00F25E41">
      <w:pPr>
        <w:ind w:left="-5" w:right="0"/>
      </w:pPr>
      <w:r>
        <w:t>Ce prêt s’adresse à toutes les activités économiques - sociétés, commerçants, artisans, exploitants agricoles, professions libérales, micro-entrepreneurs, associations et fondations – ayant une activité économique, hormis</w:t>
      </w:r>
      <w:r>
        <w:t xml:space="preserve"> quelques exclusions dans le secteur financier et les sociétés civiles immobilières.  </w:t>
      </w:r>
    </w:p>
    <w:p w14:paraId="56EEE1CD" w14:textId="77777777" w:rsidR="00A80188" w:rsidRDefault="00F25E41">
      <w:pPr>
        <w:spacing w:after="508"/>
        <w:ind w:left="-5" w:right="0"/>
      </w:pPr>
      <w:r>
        <w:t>Néanmoins, toutes les entreprises, en particulier les plus grandes, qui ne respecteraient pas leurs obligations en termes de délais de paiement, n'auront pas accès à cet</w:t>
      </w:r>
      <w:r>
        <w:t xml:space="preserve">te garantie de l'Etat pour leurs crédits bancaires. </w:t>
      </w:r>
    </w:p>
    <w:p w14:paraId="25595203" w14:textId="77777777" w:rsidR="00A80188" w:rsidRDefault="00F25E41">
      <w:pPr>
        <w:spacing w:after="79" w:line="248" w:lineRule="auto"/>
        <w:ind w:left="-5" w:right="0"/>
        <w:jc w:val="left"/>
      </w:pPr>
      <w:r>
        <w:rPr>
          <w:b/>
          <w:color w:val="000091"/>
          <w:sz w:val="28"/>
        </w:rPr>
        <w:t xml:space="preserve">Qui commercialise les prêts garantis par l’Etat ?  </w:t>
      </w:r>
    </w:p>
    <w:p w14:paraId="6EABFD13" w14:textId="77777777" w:rsidR="00A80188" w:rsidRDefault="00F25E41">
      <w:pPr>
        <w:spacing w:after="54"/>
        <w:ind w:left="-5" w:right="0"/>
      </w:pPr>
      <w:r>
        <w:t>Dans des conditions de rapidité exceptionnelle, les banques se sont mises en situation de préparer les réseaux bancaires et les conseillers à pouvoir c</w:t>
      </w:r>
      <w:r>
        <w:t xml:space="preserve">ommercialiser le prêt garanti par l’Etat dès le 25 mars. </w:t>
      </w:r>
      <w:r>
        <w:rPr>
          <w:b/>
          <w:color w:val="000091"/>
          <w:sz w:val="28"/>
        </w:rPr>
        <w:t xml:space="preserve"> </w:t>
      </w:r>
    </w:p>
    <w:p w14:paraId="5718C6C0" w14:textId="77777777" w:rsidR="00A80188" w:rsidRDefault="00F25E41">
      <w:pPr>
        <w:ind w:left="-5" w:right="0"/>
      </w:pPr>
      <w:r>
        <w:t xml:space="preserve">La démarche à effectuer par une entreprise intéressée est de se rapprocher de sa banque. Celle-ci examinera la demande de l’entreprise.  </w:t>
      </w:r>
    </w:p>
    <w:p w14:paraId="6C8D8F89" w14:textId="77777777" w:rsidR="00A80188" w:rsidRDefault="00F25E41">
      <w:pPr>
        <w:spacing w:after="292"/>
        <w:ind w:left="-5" w:right="0"/>
      </w:pPr>
      <w:r>
        <w:t xml:space="preserve">Quand les prêts garantis par l’Etat seront-ils disponibles </w:t>
      </w:r>
      <w:r>
        <w:t xml:space="preserve">? </w:t>
      </w:r>
    </w:p>
    <w:p w14:paraId="0DC8682B" w14:textId="77777777" w:rsidR="00A80188" w:rsidRDefault="00F25E41">
      <w:pPr>
        <w:spacing w:after="56"/>
        <w:ind w:left="-5" w:right="0"/>
      </w:pPr>
      <w:r>
        <w:t xml:space="preserve">Les réseaux bancaires commercialiseront ces prêts à partir du mercredi 25 mars 2020. </w:t>
      </w:r>
      <w:r>
        <w:rPr>
          <w:b/>
          <w:color w:val="000091"/>
          <w:sz w:val="28"/>
        </w:rPr>
        <w:t xml:space="preserve"> </w:t>
      </w:r>
    </w:p>
    <w:p w14:paraId="5C50F497" w14:textId="77777777" w:rsidR="00A80188" w:rsidRDefault="00F25E41">
      <w:pPr>
        <w:ind w:left="-5" w:right="0"/>
      </w:pPr>
      <w:r>
        <w:t xml:space="preserve">Compte tenu de la taille de l’enveloppe de garantie de 300 milliards d’euros, ces prêts seront abondamment disponibles, et ce jusqu’à la fin de l’année. </w:t>
      </w:r>
    </w:p>
    <w:p w14:paraId="28C41CD3" w14:textId="77777777" w:rsidR="00A80188" w:rsidRDefault="00F25E41">
      <w:pPr>
        <w:spacing w:after="513"/>
        <w:ind w:left="-5" w:right="0"/>
      </w:pPr>
      <w:r>
        <w:t xml:space="preserve">Les clients </w:t>
      </w:r>
      <w:r>
        <w:t xml:space="preserve">sont ainsi invités à éviter, s’ils le peuvent, de concentrer leurs demandes dans les premiers jours de commercialisation. </w:t>
      </w:r>
    </w:p>
    <w:p w14:paraId="06928793" w14:textId="77777777" w:rsidR="00A80188" w:rsidRDefault="00F25E41">
      <w:pPr>
        <w:spacing w:after="79" w:line="248" w:lineRule="auto"/>
        <w:ind w:left="-5" w:right="0"/>
        <w:jc w:val="left"/>
      </w:pPr>
      <w:r>
        <w:rPr>
          <w:b/>
          <w:color w:val="000091"/>
          <w:sz w:val="28"/>
        </w:rPr>
        <w:t xml:space="preserve">Quel est le montant maximal du prêt garanti par l’Etat ?  </w:t>
      </w:r>
    </w:p>
    <w:p w14:paraId="3E67B95E" w14:textId="77777777" w:rsidR="00A80188" w:rsidRDefault="00F25E41">
      <w:pPr>
        <w:ind w:left="-5" w:right="0"/>
      </w:pPr>
      <w:r>
        <w:t>Le prêt garanti par l’Etat ne pourra dépasser un plafond de 25% du chiffre</w:t>
      </w:r>
      <w:r>
        <w:t xml:space="preserve"> d’affaires HT 2019 constaté (soit l’équivalent d’un trimestre d’activités), ou du dernier exercice clos.  </w:t>
      </w:r>
    </w:p>
    <w:p w14:paraId="2C3F1002" w14:textId="77777777" w:rsidR="00A80188" w:rsidRDefault="00F25E41">
      <w:pPr>
        <w:spacing w:after="508"/>
        <w:ind w:left="-5" w:right="0"/>
      </w:pPr>
      <w:r>
        <w:t xml:space="preserve">Par exception, pour les entreprises nouvellement créées ou innovantes, ce plafond est fixé à 2 années de masse salariale. </w:t>
      </w:r>
    </w:p>
    <w:p w14:paraId="0A55F3CC" w14:textId="77777777" w:rsidR="00A80188" w:rsidRDefault="00F25E41">
      <w:pPr>
        <w:spacing w:after="79" w:line="248" w:lineRule="auto"/>
        <w:ind w:left="-5" w:right="0"/>
        <w:jc w:val="left"/>
      </w:pPr>
      <w:r>
        <w:rPr>
          <w:b/>
          <w:color w:val="000091"/>
          <w:sz w:val="28"/>
        </w:rPr>
        <w:t xml:space="preserve">Quel est le coût du prêt </w:t>
      </w:r>
      <w:r>
        <w:rPr>
          <w:b/>
          <w:color w:val="000091"/>
          <w:sz w:val="28"/>
        </w:rPr>
        <w:t xml:space="preserve">garanti par l’Etat ? </w:t>
      </w:r>
    </w:p>
    <w:p w14:paraId="1E768F23" w14:textId="77777777" w:rsidR="00A80188" w:rsidRDefault="00F25E41">
      <w:pPr>
        <w:spacing w:after="513"/>
        <w:ind w:left="-5" w:right="0"/>
      </w:pPr>
      <w:r>
        <w:t xml:space="preserve">Le coût du prêt sera constitué du coût de financement propre à chaque banque (taux d’intérêt), sans marge, auquel s’ajoutera le coût de la garantie de l’Etat.  </w:t>
      </w:r>
    </w:p>
    <w:p w14:paraId="455DE3C4" w14:textId="77777777" w:rsidR="00A80188" w:rsidRDefault="00F25E41">
      <w:pPr>
        <w:spacing w:after="79" w:line="248" w:lineRule="auto"/>
        <w:ind w:left="-5" w:right="0"/>
        <w:jc w:val="left"/>
      </w:pPr>
      <w:r>
        <w:rPr>
          <w:b/>
          <w:color w:val="000091"/>
          <w:sz w:val="28"/>
        </w:rPr>
        <w:t>Quelles sont les démarches à entreprendre pour bénéficier du prêt garanti</w:t>
      </w:r>
      <w:r>
        <w:rPr>
          <w:b/>
          <w:color w:val="000091"/>
          <w:sz w:val="28"/>
        </w:rPr>
        <w:t xml:space="preserve"> par l’Etat ? </w:t>
      </w:r>
    </w:p>
    <w:p w14:paraId="3DF7BCEE" w14:textId="77777777" w:rsidR="00A80188" w:rsidRDefault="00F25E41">
      <w:pPr>
        <w:ind w:left="-5" w:right="0"/>
      </w:pPr>
      <w:r>
        <w:t xml:space="preserve">La première chose à faire est de prendre contact avec son banquier, à distance dans un premier temps, par mesure de précaution sanitaire. Ce contact préalable avec le </w:t>
      </w:r>
      <w:r>
        <w:t xml:space="preserve">conseiller permettra d’organiser un rendez-vous. Le conseiller analysera la demande de prêt.    </w:t>
      </w:r>
    </w:p>
    <w:p w14:paraId="6417D16C" w14:textId="77777777" w:rsidR="00A80188" w:rsidRDefault="00F25E41">
      <w:pPr>
        <w:ind w:left="-5" w:right="0"/>
      </w:pPr>
      <w:r>
        <w:t xml:space="preserve">Après avoir obtenu un pré-accord de la banque, l’entreprise devra accomplir une démarche sur le site de Bpifrance en vue de finaliser la signature du prêt.  </w:t>
      </w:r>
    </w:p>
    <w:p w14:paraId="00CA09B5" w14:textId="77777777" w:rsidR="00A80188" w:rsidRDefault="00F25E41">
      <w:pPr>
        <w:ind w:left="-5" w:right="0"/>
      </w:pPr>
      <w:r>
        <w:t xml:space="preserve">Pour le premier mois de mise en œuvre du dispositif, jusqu’à fin avril 2020, une seule demande est possible par entreprise.   </w:t>
      </w:r>
    </w:p>
    <w:p w14:paraId="61E326B0" w14:textId="77777777" w:rsidR="00A80188" w:rsidRDefault="00F25E41">
      <w:pPr>
        <w:ind w:left="-5" w:right="0"/>
      </w:pPr>
      <w:r>
        <w:t xml:space="preserve">En cas de refus de la banque, il est possible de se rapprocher de la Médiation du crédit aux entreprises. </w:t>
      </w:r>
    </w:p>
    <w:p w14:paraId="62502825" w14:textId="77777777" w:rsidR="00A80188" w:rsidRDefault="00F25E41">
      <w:pPr>
        <w:spacing w:after="95"/>
        <w:ind w:left="-5" w:right="0"/>
      </w:pPr>
      <w:r>
        <w:t>Pour les grandes entre</w:t>
      </w:r>
      <w:r>
        <w:t>prises (plus de 5 000 salariés ou un chiffre d’affaires supérieur à 1,5 milliards d’euros) qui répondent aux critères d’éligibilité des prêts garantis par l’Etat pourront également en bénéficier, la demande du prêt garanti par l’Etat fera l’objet d’une ana</w:t>
      </w:r>
      <w:r>
        <w:t xml:space="preserve">lyse spécifique par le ministère de l’Economie et des Finances. </w:t>
      </w:r>
    </w:p>
    <w:p w14:paraId="38210290" w14:textId="77777777" w:rsidR="00A80188" w:rsidRDefault="00F25E41">
      <w:pPr>
        <w:spacing w:after="0" w:line="259" w:lineRule="auto"/>
        <w:ind w:left="0" w:right="0" w:firstLine="0"/>
        <w:jc w:val="left"/>
      </w:pPr>
      <w:r>
        <w:t xml:space="preserve"> </w:t>
      </w:r>
      <w:r>
        <w:tab/>
        <w:t xml:space="preserve"> </w:t>
      </w:r>
    </w:p>
    <w:p w14:paraId="656C1019" w14:textId="77777777" w:rsidR="00A80188" w:rsidRDefault="00F25E41">
      <w:pPr>
        <w:pStyle w:val="Titre1"/>
        <w:ind w:left="-5"/>
      </w:pPr>
      <w:r>
        <w:t xml:space="preserve">Prêt garanti par l’Etat </w:t>
      </w:r>
    </w:p>
    <w:p w14:paraId="7DB27B5A" w14:textId="77777777" w:rsidR="00A80188" w:rsidRDefault="00F25E41">
      <w:pPr>
        <w:spacing w:after="0" w:line="259" w:lineRule="auto"/>
        <w:ind w:left="0" w:right="0" w:firstLine="0"/>
        <w:jc w:val="left"/>
      </w:pPr>
      <w:r>
        <w:rPr>
          <w:b/>
          <w:color w:val="222096"/>
          <w:sz w:val="52"/>
        </w:rPr>
        <w:t xml:space="preserve"> </w:t>
      </w:r>
    </w:p>
    <w:tbl>
      <w:tblPr>
        <w:tblStyle w:val="TableGrid"/>
        <w:tblW w:w="10195" w:type="dxa"/>
        <w:tblInd w:w="-110" w:type="dxa"/>
        <w:tblCellMar>
          <w:top w:w="126" w:type="dxa"/>
          <w:left w:w="106" w:type="dxa"/>
          <w:bottom w:w="0" w:type="dxa"/>
          <w:right w:w="46" w:type="dxa"/>
        </w:tblCellMar>
        <w:tblLook w:val="04A0" w:firstRow="1" w:lastRow="0" w:firstColumn="1" w:lastColumn="0" w:noHBand="0" w:noVBand="1"/>
      </w:tblPr>
      <w:tblGrid>
        <w:gridCol w:w="2923"/>
        <w:gridCol w:w="7272"/>
      </w:tblGrid>
      <w:tr w:rsidR="00A80188" w14:paraId="627ABA17" w14:textId="77777777">
        <w:trPr>
          <w:trHeight w:val="787"/>
        </w:trPr>
        <w:tc>
          <w:tcPr>
            <w:tcW w:w="2923" w:type="dxa"/>
            <w:tcBorders>
              <w:top w:val="single" w:sz="8" w:space="0" w:color="E0000F"/>
              <w:left w:val="single" w:sz="8" w:space="0" w:color="E0000F"/>
              <w:bottom w:val="single" w:sz="8" w:space="0" w:color="E0000F"/>
              <w:right w:val="single" w:sz="8" w:space="0" w:color="E0000F"/>
            </w:tcBorders>
          </w:tcPr>
          <w:p w14:paraId="43331798" w14:textId="77777777" w:rsidR="00A80188" w:rsidRDefault="00F25E41">
            <w:pPr>
              <w:spacing w:after="0" w:line="259" w:lineRule="auto"/>
              <w:ind w:left="5" w:right="0" w:firstLine="0"/>
              <w:jc w:val="left"/>
            </w:pPr>
            <w:r>
              <w:rPr>
                <w:b/>
                <w:color w:val="000091"/>
              </w:rPr>
              <w:t xml:space="preserve">Objet </w:t>
            </w:r>
          </w:p>
        </w:tc>
        <w:tc>
          <w:tcPr>
            <w:tcW w:w="7272" w:type="dxa"/>
            <w:tcBorders>
              <w:top w:val="single" w:sz="8" w:space="0" w:color="E0000F"/>
              <w:left w:val="single" w:sz="8" w:space="0" w:color="E0000F"/>
              <w:bottom w:val="single" w:sz="8" w:space="0" w:color="E0000F"/>
              <w:right w:val="single" w:sz="8" w:space="0" w:color="E0000F"/>
            </w:tcBorders>
            <w:vAlign w:val="center"/>
          </w:tcPr>
          <w:p w14:paraId="1A1CEB47" w14:textId="77777777" w:rsidR="00A80188" w:rsidRDefault="00F25E41">
            <w:pPr>
              <w:spacing w:after="0" w:line="259" w:lineRule="auto"/>
              <w:ind w:left="0" w:right="0" w:firstLine="0"/>
              <w:jc w:val="left"/>
            </w:pPr>
            <w:r>
              <w:t xml:space="preserve">Faciliter la mise en place de nouveaux crédits pour soutenir la trésorerie des entreprises, en accordant aux prêteurs la garantie de l’Etat </w:t>
            </w:r>
          </w:p>
        </w:tc>
      </w:tr>
      <w:tr w:rsidR="00A80188" w14:paraId="1B03C7DA" w14:textId="77777777">
        <w:trPr>
          <w:trHeight w:val="792"/>
        </w:trPr>
        <w:tc>
          <w:tcPr>
            <w:tcW w:w="2923" w:type="dxa"/>
            <w:tcBorders>
              <w:top w:val="single" w:sz="8" w:space="0" w:color="E0000F"/>
              <w:left w:val="single" w:sz="8" w:space="0" w:color="E0000F"/>
              <w:bottom w:val="single" w:sz="8" w:space="0" w:color="E0000F"/>
              <w:right w:val="single" w:sz="8" w:space="0" w:color="E0000F"/>
            </w:tcBorders>
          </w:tcPr>
          <w:p w14:paraId="1941E025" w14:textId="77777777" w:rsidR="00A80188" w:rsidRDefault="00F25E41">
            <w:pPr>
              <w:spacing w:after="0" w:line="259" w:lineRule="auto"/>
              <w:ind w:left="5" w:right="0" w:firstLine="0"/>
              <w:jc w:val="left"/>
            </w:pPr>
            <w:r>
              <w:rPr>
                <w:b/>
                <w:color w:val="000091"/>
              </w:rPr>
              <w:t xml:space="preserve">Base juridique </w:t>
            </w:r>
          </w:p>
        </w:tc>
        <w:tc>
          <w:tcPr>
            <w:tcW w:w="7272" w:type="dxa"/>
            <w:tcBorders>
              <w:top w:val="single" w:sz="8" w:space="0" w:color="E0000F"/>
              <w:left w:val="single" w:sz="8" w:space="0" w:color="E0000F"/>
              <w:bottom w:val="single" w:sz="8" w:space="0" w:color="E0000F"/>
              <w:right w:val="single" w:sz="8" w:space="0" w:color="E0000F"/>
            </w:tcBorders>
            <w:vAlign w:val="center"/>
          </w:tcPr>
          <w:p w14:paraId="0F40B27A" w14:textId="77777777" w:rsidR="00A80188" w:rsidRDefault="00F25E41">
            <w:pPr>
              <w:spacing w:after="0" w:line="259" w:lineRule="auto"/>
              <w:ind w:left="0" w:right="0" w:firstLine="0"/>
              <w:jc w:val="left"/>
            </w:pPr>
            <w:r>
              <w:t xml:space="preserve">Article 4 de la loi n°2758 de finances rectificative pour 2020. </w:t>
            </w:r>
          </w:p>
          <w:p w14:paraId="400BAD4A" w14:textId="77777777" w:rsidR="00A80188" w:rsidRDefault="00F25E41">
            <w:pPr>
              <w:spacing w:after="0" w:line="259" w:lineRule="auto"/>
              <w:ind w:left="0" w:right="0" w:firstLine="0"/>
              <w:jc w:val="left"/>
            </w:pPr>
            <w:r>
              <w:t xml:space="preserve">Décision favorable de la Commission européenne du 21 mars 2020. </w:t>
            </w:r>
          </w:p>
        </w:tc>
      </w:tr>
      <w:tr w:rsidR="00A80188" w14:paraId="4207A128" w14:textId="77777777">
        <w:trPr>
          <w:trHeight w:val="2525"/>
        </w:trPr>
        <w:tc>
          <w:tcPr>
            <w:tcW w:w="2923" w:type="dxa"/>
            <w:tcBorders>
              <w:top w:val="single" w:sz="8" w:space="0" w:color="E0000F"/>
              <w:left w:val="single" w:sz="8" w:space="0" w:color="E0000F"/>
              <w:bottom w:val="single" w:sz="8" w:space="0" w:color="E0000F"/>
              <w:right w:val="single" w:sz="8" w:space="0" w:color="E0000F"/>
            </w:tcBorders>
          </w:tcPr>
          <w:p w14:paraId="7B16B31C" w14:textId="77777777" w:rsidR="00A80188" w:rsidRDefault="00F25E41">
            <w:pPr>
              <w:spacing w:after="0" w:line="259" w:lineRule="auto"/>
              <w:ind w:left="5" w:right="0" w:firstLine="0"/>
              <w:jc w:val="left"/>
            </w:pPr>
            <w:r>
              <w:rPr>
                <w:b/>
                <w:color w:val="000091"/>
              </w:rPr>
              <w:t xml:space="preserve">Bénéficiaires </w:t>
            </w:r>
          </w:p>
        </w:tc>
        <w:tc>
          <w:tcPr>
            <w:tcW w:w="7272" w:type="dxa"/>
            <w:tcBorders>
              <w:top w:val="single" w:sz="8" w:space="0" w:color="E0000F"/>
              <w:left w:val="single" w:sz="8" w:space="0" w:color="E0000F"/>
              <w:bottom w:val="single" w:sz="8" w:space="0" w:color="E0000F"/>
              <w:right w:val="single" w:sz="8" w:space="0" w:color="E0000F"/>
            </w:tcBorders>
            <w:vAlign w:val="center"/>
          </w:tcPr>
          <w:p w14:paraId="30E22CDD" w14:textId="77777777" w:rsidR="00A80188" w:rsidRDefault="00F25E41">
            <w:pPr>
              <w:spacing w:after="2" w:line="243" w:lineRule="auto"/>
              <w:ind w:left="0" w:right="5" w:firstLine="0"/>
              <w:jc w:val="left"/>
            </w:pPr>
            <w:r>
              <w:t xml:space="preserve">Entreprises personnes morales ou physiques, associations ou fondations ayant une activité économique au sens de l’article 1 de la loi n°2014-856 du 31 juillet 2014. </w:t>
            </w:r>
          </w:p>
          <w:p w14:paraId="6FDFDF24" w14:textId="77777777" w:rsidR="00A80188" w:rsidRDefault="00F25E41">
            <w:pPr>
              <w:spacing w:after="0" w:line="259" w:lineRule="auto"/>
              <w:ind w:left="0" w:right="0" w:firstLine="0"/>
              <w:jc w:val="left"/>
            </w:pPr>
            <w:r>
              <w:t xml:space="preserve"> </w:t>
            </w:r>
          </w:p>
          <w:p w14:paraId="7A806581" w14:textId="77777777" w:rsidR="00A80188" w:rsidRDefault="00F25E41">
            <w:pPr>
              <w:spacing w:after="5" w:line="241" w:lineRule="auto"/>
              <w:ind w:left="0" w:right="0" w:firstLine="0"/>
              <w:jc w:val="left"/>
            </w:pPr>
            <w:r>
              <w:t xml:space="preserve">Inscrites au répertoire national des entreprises et de leurs établissements mentionné à </w:t>
            </w:r>
            <w:r>
              <w:t xml:space="preserve">l’article R123-220 du code de commerce. </w:t>
            </w:r>
          </w:p>
          <w:p w14:paraId="2AC308C4" w14:textId="77777777" w:rsidR="00A80188" w:rsidRDefault="00F25E41">
            <w:pPr>
              <w:spacing w:after="0" w:line="259" w:lineRule="auto"/>
              <w:ind w:left="0" w:right="0" w:firstLine="0"/>
              <w:jc w:val="left"/>
            </w:pPr>
            <w:r>
              <w:t xml:space="preserve"> </w:t>
            </w:r>
          </w:p>
          <w:p w14:paraId="17340745" w14:textId="77777777" w:rsidR="00A80188" w:rsidRDefault="00F25E41">
            <w:pPr>
              <w:spacing w:after="0" w:line="259" w:lineRule="auto"/>
              <w:ind w:left="0" w:right="0" w:firstLine="0"/>
              <w:jc w:val="left"/>
            </w:pPr>
            <w:r>
              <w:t xml:space="preserve">Sociétés, commerçants, artisans, exploitants agricoles, professions libérales et micro-entrepreneurs </w:t>
            </w:r>
          </w:p>
        </w:tc>
      </w:tr>
      <w:tr w:rsidR="00A80188" w14:paraId="42D8EAC3" w14:textId="77777777">
        <w:trPr>
          <w:trHeight w:val="1507"/>
        </w:trPr>
        <w:tc>
          <w:tcPr>
            <w:tcW w:w="2923" w:type="dxa"/>
            <w:tcBorders>
              <w:top w:val="single" w:sz="8" w:space="0" w:color="E0000F"/>
              <w:left w:val="single" w:sz="8" w:space="0" w:color="E0000F"/>
              <w:bottom w:val="single" w:sz="8" w:space="0" w:color="E0000F"/>
              <w:right w:val="single" w:sz="8" w:space="0" w:color="E0000F"/>
            </w:tcBorders>
          </w:tcPr>
          <w:p w14:paraId="39BE5320" w14:textId="77777777" w:rsidR="00A80188" w:rsidRDefault="00F25E41">
            <w:pPr>
              <w:spacing w:after="0" w:line="259" w:lineRule="auto"/>
              <w:ind w:left="5" w:right="0" w:firstLine="0"/>
              <w:jc w:val="left"/>
            </w:pPr>
            <w:r>
              <w:rPr>
                <w:b/>
                <w:color w:val="000091"/>
              </w:rPr>
              <w:t xml:space="preserve">Exclusions </w:t>
            </w:r>
          </w:p>
        </w:tc>
        <w:tc>
          <w:tcPr>
            <w:tcW w:w="7272" w:type="dxa"/>
            <w:tcBorders>
              <w:top w:val="single" w:sz="8" w:space="0" w:color="E0000F"/>
              <w:left w:val="single" w:sz="8" w:space="0" w:color="E0000F"/>
              <w:bottom w:val="single" w:sz="8" w:space="0" w:color="E0000F"/>
              <w:right w:val="single" w:sz="8" w:space="0" w:color="E0000F"/>
            </w:tcBorders>
            <w:vAlign w:val="center"/>
          </w:tcPr>
          <w:p w14:paraId="5587B310" w14:textId="77777777" w:rsidR="00A80188" w:rsidRDefault="00F25E41">
            <w:pPr>
              <w:spacing w:after="0" w:line="259" w:lineRule="auto"/>
              <w:ind w:left="0" w:right="0" w:firstLine="0"/>
              <w:jc w:val="left"/>
            </w:pPr>
            <w:r>
              <w:t xml:space="preserve">Sont exclues les : </w:t>
            </w:r>
          </w:p>
          <w:p w14:paraId="51ED4EBE" w14:textId="77777777" w:rsidR="00A80188" w:rsidRDefault="00F25E41">
            <w:pPr>
              <w:numPr>
                <w:ilvl w:val="0"/>
                <w:numId w:val="1"/>
              </w:numPr>
              <w:spacing w:after="0" w:line="259" w:lineRule="auto"/>
              <w:ind w:right="0" w:hanging="284"/>
              <w:jc w:val="left"/>
            </w:pPr>
            <w:r>
              <w:t xml:space="preserve">sociétés civiles immobilières  </w:t>
            </w:r>
          </w:p>
          <w:p w14:paraId="17F2B860" w14:textId="77777777" w:rsidR="00A80188" w:rsidRDefault="00F25E41">
            <w:pPr>
              <w:numPr>
                <w:ilvl w:val="0"/>
                <w:numId w:val="1"/>
              </w:numPr>
              <w:spacing w:after="0" w:line="259" w:lineRule="auto"/>
              <w:ind w:right="0" w:hanging="284"/>
              <w:jc w:val="left"/>
            </w:pPr>
            <w:r>
              <w:t xml:space="preserve">établissements de crédit ou société de financement  </w:t>
            </w:r>
          </w:p>
          <w:p w14:paraId="5597FD30" w14:textId="77777777" w:rsidR="00A80188" w:rsidRDefault="00F25E41">
            <w:pPr>
              <w:numPr>
                <w:ilvl w:val="0"/>
                <w:numId w:val="1"/>
              </w:numPr>
              <w:spacing w:after="0" w:line="259" w:lineRule="auto"/>
              <w:ind w:right="0" w:hanging="284"/>
              <w:jc w:val="left"/>
            </w:pPr>
            <w:r>
              <w:t xml:space="preserve">entreprises qui font l’objet de l’une des procédures prévues aux titres II, III et IV du livre VI du code de commerce </w:t>
            </w:r>
          </w:p>
        </w:tc>
      </w:tr>
      <w:tr w:rsidR="00A80188" w14:paraId="555AA974" w14:textId="77777777">
        <w:trPr>
          <w:trHeight w:val="2779"/>
        </w:trPr>
        <w:tc>
          <w:tcPr>
            <w:tcW w:w="2923" w:type="dxa"/>
            <w:tcBorders>
              <w:top w:val="single" w:sz="8" w:space="0" w:color="E0000F"/>
              <w:left w:val="single" w:sz="8" w:space="0" w:color="E0000F"/>
              <w:bottom w:val="single" w:sz="8" w:space="0" w:color="E0000F"/>
              <w:right w:val="single" w:sz="8" w:space="0" w:color="E0000F"/>
            </w:tcBorders>
          </w:tcPr>
          <w:p w14:paraId="16B309E4" w14:textId="77777777" w:rsidR="00A80188" w:rsidRDefault="00F25E41">
            <w:pPr>
              <w:spacing w:after="0" w:line="259" w:lineRule="auto"/>
              <w:ind w:left="5" w:right="0" w:firstLine="0"/>
              <w:jc w:val="left"/>
            </w:pPr>
            <w:r>
              <w:rPr>
                <w:b/>
                <w:color w:val="000091"/>
              </w:rPr>
              <w:t xml:space="preserve">Concours garanti </w:t>
            </w:r>
          </w:p>
        </w:tc>
        <w:tc>
          <w:tcPr>
            <w:tcW w:w="7272" w:type="dxa"/>
            <w:tcBorders>
              <w:top w:val="single" w:sz="8" w:space="0" w:color="E0000F"/>
              <w:left w:val="single" w:sz="8" w:space="0" w:color="E0000F"/>
              <w:bottom w:val="single" w:sz="8" w:space="0" w:color="E0000F"/>
              <w:right w:val="single" w:sz="8" w:space="0" w:color="E0000F"/>
            </w:tcBorders>
            <w:vAlign w:val="center"/>
          </w:tcPr>
          <w:p w14:paraId="6D8F3B81" w14:textId="77777777" w:rsidR="00A80188" w:rsidRDefault="00F25E41">
            <w:pPr>
              <w:spacing w:after="0" w:line="246" w:lineRule="auto"/>
              <w:ind w:left="0" w:right="0" w:firstLine="0"/>
              <w:jc w:val="left"/>
            </w:pPr>
            <w:r>
              <w:t xml:space="preserve">Prêts octroyés entre le 16 mars 2020 inclus et le 31 décembre 2020 inclus, qui comportent : </w:t>
            </w:r>
          </w:p>
          <w:p w14:paraId="2AEAAF3D" w14:textId="77777777" w:rsidR="00A80188" w:rsidRDefault="00F25E41">
            <w:pPr>
              <w:numPr>
                <w:ilvl w:val="0"/>
                <w:numId w:val="2"/>
              </w:numPr>
              <w:spacing w:after="0" w:line="259" w:lineRule="auto"/>
              <w:ind w:right="0" w:hanging="283"/>
              <w:jc w:val="left"/>
            </w:pPr>
            <w:r>
              <w:t xml:space="preserve">un différé amortissement d’un an ; </w:t>
            </w:r>
          </w:p>
          <w:p w14:paraId="085175E1" w14:textId="77777777" w:rsidR="00A80188" w:rsidRDefault="00F25E41">
            <w:pPr>
              <w:numPr>
                <w:ilvl w:val="0"/>
                <w:numId w:val="2"/>
              </w:numPr>
              <w:spacing w:after="0" w:line="246" w:lineRule="auto"/>
              <w:ind w:right="0" w:hanging="283"/>
              <w:jc w:val="left"/>
            </w:pPr>
            <w:r>
              <w:t xml:space="preserve">une clause actionnable par l’emprunteur pour lui permette, à l’issue de la première année, de décider d’amortir son crédit sur </w:t>
            </w:r>
            <w:r>
              <w:t xml:space="preserve">1, 2, 3, 4 ou 5 années de plus.  </w:t>
            </w:r>
          </w:p>
          <w:p w14:paraId="3823ED7D" w14:textId="77777777" w:rsidR="00A80188" w:rsidRDefault="00F25E41">
            <w:pPr>
              <w:spacing w:after="0" w:line="259" w:lineRule="auto"/>
              <w:ind w:left="0" w:right="0" w:firstLine="0"/>
              <w:jc w:val="left"/>
            </w:pPr>
            <w:r>
              <w:t>Ces prêts ne pourront pas faire l’objet d'autre garantie ou sureté, sauf lorsqu’ils seront octroyés à des entreprises qui, en France, emploient plus de 5 000 salariés ou réalisent plus de 1,5 milliard d’euros de chiffre d’</w:t>
            </w:r>
            <w:r>
              <w:t xml:space="preserve">affaires </w:t>
            </w:r>
          </w:p>
        </w:tc>
      </w:tr>
      <w:tr w:rsidR="00A80188" w14:paraId="24C095E0" w14:textId="77777777">
        <w:trPr>
          <w:trHeight w:val="1003"/>
        </w:trPr>
        <w:tc>
          <w:tcPr>
            <w:tcW w:w="2923" w:type="dxa"/>
            <w:tcBorders>
              <w:top w:val="single" w:sz="8" w:space="0" w:color="E0000F"/>
              <w:left w:val="single" w:sz="8" w:space="0" w:color="E0000F"/>
              <w:bottom w:val="single" w:sz="8" w:space="0" w:color="E0000F"/>
              <w:right w:val="single" w:sz="8" w:space="0" w:color="E0000F"/>
            </w:tcBorders>
          </w:tcPr>
          <w:p w14:paraId="1223A734" w14:textId="77777777" w:rsidR="00A80188" w:rsidRDefault="00F25E41">
            <w:pPr>
              <w:spacing w:after="0" w:line="259" w:lineRule="auto"/>
              <w:ind w:left="5" w:right="0" w:firstLine="0"/>
              <w:jc w:val="left"/>
            </w:pPr>
            <w:r>
              <w:rPr>
                <w:b/>
                <w:color w:val="000091"/>
              </w:rPr>
              <w:t xml:space="preserve">Additionnalité </w:t>
            </w:r>
          </w:p>
        </w:tc>
        <w:tc>
          <w:tcPr>
            <w:tcW w:w="7272" w:type="dxa"/>
            <w:tcBorders>
              <w:top w:val="single" w:sz="8" w:space="0" w:color="E0000F"/>
              <w:left w:val="single" w:sz="8" w:space="0" w:color="E0000F"/>
              <w:bottom w:val="single" w:sz="8" w:space="0" w:color="E0000F"/>
              <w:right w:val="single" w:sz="8" w:space="0" w:color="E0000F"/>
            </w:tcBorders>
            <w:vAlign w:val="center"/>
          </w:tcPr>
          <w:p w14:paraId="7CD2241E" w14:textId="77777777" w:rsidR="00A80188" w:rsidRDefault="00F25E41">
            <w:pPr>
              <w:spacing w:after="0" w:line="259" w:lineRule="auto"/>
              <w:ind w:left="0" w:right="0" w:firstLine="0"/>
              <w:jc w:val="left"/>
            </w:pPr>
            <w:r>
              <w:t>Après l’octroi du prêt garanti par l’Etat, le niveau des concours que le prêteur détient vis-à-</w:t>
            </w:r>
            <w:r>
              <w:t xml:space="preserve">vis de l’emprunteur doit être supérieur au niveau des concours qu’il apportait à ce dernier à la date du 16 mars 2020 </w:t>
            </w:r>
          </w:p>
        </w:tc>
      </w:tr>
      <w:tr w:rsidR="00A80188" w14:paraId="192C762B" w14:textId="77777777">
        <w:trPr>
          <w:trHeight w:val="4296"/>
        </w:trPr>
        <w:tc>
          <w:tcPr>
            <w:tcW w:w="2923" w:type="dxa"/>
            <w:tcBorders>
              <w:top w:val="single" w:sz="8" w:space="0" w:color="E0000F"/>
              <w:left w:val="single" w:sz="8" w:space="0" w:color="E0000F"/>
              <w:bottom w:val="single" w:sz="8" w:space="0" w:color="E0000F"/>
              <w:right w:val="single" w:sz="8" w:space="0" w:color="E0000F"/>
            </w:tcBorders>
          </w:tcPr>
          <w:p w14:paraId="0B427956" w14:textId="77777777" w:rsidR="00A80188" w:rsidRDefault="00F25E41">
            <w:pPr>
              <w:spacing w:after="0" w:line="259" w:lineRule="auto"/>
              <w:ind w:left="5" w:right="0" w:firstLine="0"/>
              <w:jc w:val="left"/>
            </w:pPr>
            <w:r>
              <w:rPr>
                <w:b/>
                <w:color w:val="000091"/>
              </w:rPr>
              <w:t xml:space="preserve">Plafond par entreprise  </w:t>
            </w:r>
          </w:p>
        </w:tc>
        <w:tc>
          <w:tcPr>
            <w:tcW w:w="7272" w:type="dxa"/>
            <w:tcBorders>
              <w:top w:val="single" w:sz="8" w:space="0" w:color="E0000F"/>
              <w:left w:val="single" w:sz="8" w:space="0" w:color="E0000F"/>
              <w:bottom w:val="single" w:sz="8" w:space="0" w:color="E0000F"/>
              <w:right w:val="single" w:sz="8" w:space="0" w:color="E0000F"/>
            </w:tcBorders>
            <w:vAlign w:val="center"/>
          </w:tcPr>
          <w:p w14:paraId="10358C3F" w14:textId="77777777" w:rsidR="00A80188" w:rsidRDefault="00F25E41">
            <w:pPr>
              <w:spacing w:after="5" w:line="241" w:lineRule="auto"/>
              <w:ind w:left="0" w:right="0" w:firstLine="0"/>
            </w:pPr>
            <w:r>
              <w:t xml:space="preserve">Cas général : 25% du chiffre d’affaires HT 2019 constaté, ou du dernier exercice clos </w:t>
            </w:r>
          </w:p>
          <w:p w14:paraId="7152029C" w14:textId="77777777" w:rsidR="00A80188" w:rsidRDefault="00F25E41">
            <w:pPr>
              <w:spacing w:after="0" w:line="259" w:lineRule="auto"/>
              <w:ind w:left="0" w:right="0" w:firstLine="0"/>
              <w:jc w:val="left"/>
            </w:pPr>
            <w:r>
              <w:t xml:space="preserve"> </w:t>
            </w:r>
          </w:p>
          <w:p w14:paraId="723AFD93" w14:textId="77777777" w:rsidR="00A80188" w:rsidRDefault="00F25E41">
            <w:pPr>
              <w:spacing w:after="0" w:line="259" w:lineRule="auto"/>
              <w:ind w:left="0" w:right="0" w:firstLine="0"/>
              <w:jc w:val="left"/>
            </w:pPr>
            <w:r>
              <w:t xml:space="preserve">Cas spécifiques : </w:t>
            </w:r>
          </w:p>
          <w:p w14:paraId="5C1EE79D" w14:textId="77777777" w:rsidR="00A80188" w:rsidRDefault="00F25E41">
            <w:pPr>
              <w:numPr>
                <w:ilvl w:val="0"/>
                <w:numId w:val="3"/>
              </w:numPr>
              <w:spacing w:after="0" w:line="245" w:lineRule="auto"/>
              <w:ind w:right="7" w:hanging="283"/>
              <w:jc w:val="left"/>
            </w:pPr>
            <w:r>
              <w:t xml:space="preserve">entreprise innovante (telles que répondant à au moins l’un des critères définis au II de l’article D. 313-45-1 du code de l'entrée et du séjour des étrangers et du droit d'asile) : deux fois la masse salariale France 2019, hors cotisations patronales </w:t>
            </w:r>
          </w:p>
          <w:p w14:paraId="28A84B94" w14:textId="77777777" w:rsidR="00A80188" w:rsidRDefault="00F25E41">
            <w:pPr>
              <w:numPr>
                <w:ilvl w:val="0"/>
                <w:numId w:val="3"/>
              </w:numPr>
              <w:spacing w:after="0" w:line="246" w:lineRule="auto"/>
              <w:ind w:right="7" w:hanging="283"/>
              <w:jc w:val="left"/>
            </w:pPr>
            <w:r>
              <w:t>entr</w:t>
            </w:r>
            <w:r>
              <w:t xml:space="preserve">eprise créée depuis 1er janvier 2019 : la masse salariale France sur les deux dernières années d’activité, hors cotisations patronales </w:t>
            </w:r>
          </w:p>
          <w:p w14:paraId="5B682290" w14:textId="77777777" w:rsidR="00A80188" w:rsidRDefault="00F25E41">
            <w:pPr>
              <w:spacing w:after="0" w:line="259" w:lineRule="auto"/>
              <w:ind w:left="482" w:right="0" w:firstLine="0"/>
              <w:jc w:val="left"/>
            </w:pPr>
            <w:r>
              <w:t xml:space="preserve"> </w:t>
            </w:r>
          </w:p>
          <w:p w14:paraId="4502D830" w14:textId="77777777" w:rsidR="00A80188" w:rsidRDefault="00F25E41">
            <w:pPr>
              <w:spacing w:after="0" w:line="259" w:lineRule="auto"/>
              <w:ind w:left="0" w:right="64" w:firstLine="0"/>
            </w:pPr>
            <w:r>
              <w:t>Pour les entreprises qui, en France, emploient plus 5 000 salariés ou réalisent plus de 1,5 milliard d’euros de chiffr</w:t>
            </w:r>
            <w:r>
              <w:t>e d’affaires, ce plafond peut être calculé sur base consolidée, incluant tous les établissements du groupe immatriculés en France et respectant les critères d’éligibilité</w:t>
            </w:r>
            <w:r>
              <w:rPr>
                <w:i/>
              </w:rPr>
              <w:t xml:space="preserve"> </w:t>
            </w:r>
          </w:p>
        </w:tc>
      </w:tr>
    </w:tbl>
    <w:p w14:paraId="59BE0318" w14:textId="77777777" w:rsidR="00A80188" w:rsidRDefault="00A80188">
      <w:pPr>
        <w:spacing w:after="0" w:line="259" w:lineRule="auto"/>
        <w:ind w:left="-974" w:right="10954" w:firstLine="0"/>
        <w:jc w:val="left"/>
      </w:pPr>
    </w:p>
    <w:tbl>
      <w:tblPr>
        <w:tblStyle w:val="TableGrid"/>
        <w:tblW w:w="10195" w:type="dxa"/>
        <w:tblInd w:w="-110" w:type="dxa"/>
        <w:tblCellMar>
          <w:top w:w="126" w:type="dxa"/>
          <w:left w:w="106" w:type="dxa"/>
          <w:bottom w:w="0" w:type="dxa"/>
          <w:right w:w="47" w:type="dxa"/>
        </w:tblCellMar>
        <w:tblLook w:val="04A0" w:firstRow="1" w:lastRow="0" w:firstColumn="1" w:lastColumn="0" w:noHBand="0" w:noVBand="1"/>
      </w:tblPr>
      <w:tblGrid>
        <w:gridCol w:w="2923"/>
        <w:gridCol w:w="2424"/>
        <w:gridCol w:w="2424"/>
        <w:gridCol w:w="2424"/>
      </w:tblGrid>
      <w:tr w:rsidR="00A80188" w14:paraId="70892F26" w14:textId="77777777">
        <w:trPr>
          <w:trHeight w:val="2270"/>
        </w:trPr>
        <w:tc>
          <w:tcPr>
            <w:tcW w:w="2923" w:type="dxa"/>
            <w:vMerge w:val="restart"/>
            <w:tcBorders>
              <w:top w:val="single" w:sz="8" w:space="0" w:color="E0000F"/>
              <w:left w:val="single" w:sz="8" w:space="0" w:color="E0000F"/>
              <w:bottom w:val="single" w:sz="8" w:space="0" w:color="E0000F"/>
              <w:right w:val="single" w:sz="8" w:space="0" w:color="E0000F"/>
            </w:tcBorders>
          </w:tcPr>
          <w:p w14:paraId="6989A7C0" w14:textId="77777777" w:rsidR="00A80188" w:rsidRDefault="00F25E41">
            <w:pPr>
              <w:spacing w:after="0" w:line="259" w:lineRule="auto"/>
              <w:ind w:left="5" w:right="0" w:firstLine="0"/>
              <w:jc w:val="left"/>
            </w:pPr>
            <w:r>
              <w:rPr>
                <w:b/>
                <w:color w:val="000091"/>
              </w:rPr>
              <w:t xml:space="preserve">Caractéristiques de la garantie </w:t>
            </w:r>
          </w:p>
        </w:tc>
        <w:tc>
          <w:tcPr>
            <w:tcW w:w="7272" w:type="dxa"/>
            <w:gridSpan w:val="3"/>
            <w:tcBorders>
              <w:top w:val="single" w:sz="8" w:space="0" w:color="E0000F"/>
              <w:left w:val="single" w:sz="8" w:space="0" w:color="E0000F"/>
              <w:bottom w:val="single" w:sz="8" w:space="0" w:color="E0000F"/>
              <w:right w:val="single" w:sz="8" w:space="0" w:color="E0000F"/>
            </w:tcBorders>
            <w:vAlign w:val="center"/>
          </w:tcPr>
          <w:p w14:paraId="60F57080" w14:textId="77777777" w:rsidR="00A80188" w:rsidRDefault="00F25E41">
            <w:pPr>
              <w:spacing w:after="0" w:line="244" w:lineRule="auto"/>
              <w:ind w:left="0" w:right="62" w:firstLine="0"/>
            </w:pPr>
            <w:r>
              <w:t xml:space="preserve">La garantie </w:t>
            </w:r>
            <w:r>
              <w:t xml:space="preserve">couvre un pourcentage du montant du capital, intérêts et accessoires restant dus de la créance jusqu’à la déchéance de son terme, sauf à ce qu’elle soit appelée avant lors d’un évènement de crédit. </w:t>
            </w:r>
          </w:p>
          <w:p w14:paraId="42E9D317" w14:textId="77777777" w:rsidR="00A80188" w:rsidRDefault="00F25E41">
            <w:pPr>
              <w:spacing w:after="0" w:line="259" w:lineRule="auto"/>
              <w:ind w:left="0" w:right="0" w:firstLine="0"/>
              <w:jc w:val="left"/>
            </w:pPr>
            <w:r>
              <w:t xml:space="preserve"> </w:t>
            </w:r>
          </w:p>
          <w:p w14:paraId="1F53E51C" w14:textId="77777777" w:rsidR="00A80188" w:rsidRDefault="00F25E41">
            <w:pPr>
              <w:spacing w:after="0" w:line="259" w:lineRule="auto"/>
              <w:ind w:left="0" w:right="0" w:firstLine="0"/>
              <w:jc w:val="left"/>
            </w:pPr>
            <w:r>
              <w:t xml:space="preserve">En cas de survenance d’un évènement de crédit dans les deux mois suivants le décaissement du prêt, la garantie de l’Etat ne peut pas être mise en jeu. </w:t>
            </w:r>
          </w:p>
        </w:tc>
      </w:tr>
      <w:tr w:rsidR="00A80188" w14:paraId="41A79B4B" w14:textId="77777777">
        <w:trPr>
          <w:trHeight w:val="1258"/>
        </w:trPr>
        <w:tc>
          <w:tcPr>
            <w:tcW w:w="0" w:type="auto"/>
            <w:vMerge/>
            <w:tcBorders>
              <w:top w:val="nil"/>
              <w:left w:val="single" w:sz="8" w:space="0" w:color="E0000F"/>
              <w:bottom w:val="nil"/>
              <w:right w:val="single" w:sz="8" w:space="0" w:color="E0000F"/>
            </w:tcBorders>
          </w:tcPr>
          <w:p w14:paraId="59E2A5B0" w14:textId="77777777" w:rsidR="00A80188" w:rsidRDefault="00A80188">
            <w:pPr>
              <w:spacing w:after="160" w:line="259" w:lineRule="auto"/>
              <w:ind w:left="0" w:right="0" w:firstLine="0"/>
              <w:jc w:val="left"/>
            </w:pPr>
          </w:p>
        </w:tc>
        <w:tc>
          <w:tcPr>
            <w:tcW w:w="2424" w:type="dxa"/>
            <w:tcBorders>
              <w:top w:val="single" w:sz="8" w:space="0" w:color="E0000F"/>
              <w:left w:val="single" w:sz="8" w:space="0" w:color="E0000F"/>
              <w:bottom w:val="single" w:sz="8" w:space="0" w:color="E0000F"/>
              <w:right w:val="single" w:sz="8" w:space="0" w:color="E0000F"/>
            </w:tcBorders>
            <w:vAlign w:val="center"/>
          </w:tcPr>
          <w:p w14:paraId="66FB2588" w14:textId="77777777" w:rsidR="00A80188" w:rsidRDefault="00F25E41">
            <w:pPr>
              <w:spacing w:after="0" w:line="259" w:lineRule="auto"/>
              <w:ind w:left="0" w:right="37" w:firstLine="0"/>
              <w:jc w:val="left"/>
            </w:pPr>
            <w:r>
              <w:t>Moins de 250 salariés et moins de 50 millions d’euros de chiffre d’affaires</w:t>
            </w:r>
            <w:r>
              <w:rPr>
                <w:sz w:val="24"/>
              </w:rPr>
              <w:t xml:space="preserve"> </w:t>
            </w:r>
          </w:p>
        </w:tc>
        <w:tc>
          <w:tcPr>
            <w:tcW w:w="2424" w:type="dxa"/>
            <w:tcBorders>
              <w:top w:val="single" w:sz="8" w:space="0" w:color="E0000F"/>
              <w:left w:val="single" w:sz="8" w:space="0" w:color="E0000F"/>
              <w:bottom w:val="single" w:sz="8" w:space="0" w:color="E0000F"/>
              <w:right w:val="single" w:sz="8" w:space="0" w:color="E0000F"/>
            </w:tcBorders>
            <w:vAlign w:val="center"/>
          </w:tcPr>
          <w:p w14:paraId="4BDBAF04" w14:textId="77777777" w:rsidR="00A80188" w:rsidRDefault="00F25E41">
            <w:pPr>
              <w:spacing w:after="0" w:line="259" w:lineRule="auto"/>
              <w:ind w:left="0" w:right="11" w:firstLine="0"/>
              <w:jc w:val="left"/>
            </w:pPr>
            <w:r>
              <w:t>Moins de 5000 salariés et moins de 1,5 milliard d’euros de chiffre d’affaires</w:t>
            </w:r>
            <w:r>
              <w:rPr>
                <w:sz w:val="24"/>
              </w:rPr>
              <w:t xml:space="preserve"> </w:t>
            </w:r>
          </w:p>
        </w:tc>
        <w:tc>
          <w:tcPr>
            <w:tcW w:w="2424" w:type="dxa"/>
            <w:tcBorders>
              <w:top w:val="single" w:sz="8" w:space="0" w:color="E0000F"/>
              <w:left w:val="single" w:sz="8" w:space="0" w:color="E0000F"/>
              <w:bottom w:val="single" w:sz="8" w:space="0" w:color="E0000F"/>
              <w:right w:val="single" w:sz="8" w:space="0" w:color="E0000F"/>
            </w:tcBorders>
            <w:vAlign w:val="center"/>
          </w:tcPr>
          <w:p w14:paraId="45D619C6" w14:textId="77777777" w:rsidR="00A80188" w:rsidRDefault="00F25E41">
            <w:pPr>
              <w:spacing w:after="0" w:line="259" w:lineRule="auto"/>
              <w:ind w:left="0" w:right="0" w:firstLine="0"/>
              <w:jc w:val="left"/>
            </w:pPr>
            <w:r>
              <w:t>Plus de 5000 salariés ou plus de 1,5 milliard d’euros de chiffre d’affaires</w:t>
            </w:r>
            <w:r>
              <w:rPr>
                <w:sz w:val="24"/>
              </w:rPr>
              <w:t xml:space="preserve"> </w:t>
            </w:r>
          </w:p>
        </w:tc>
      </w:tr>
      <w:tr w:rsidR="00A80188" w14:paraId="00B40B5A" w14:textId="77777777">
        <w:trPr>
          <w:trHeight w:val="2520"/>
        </w:trPr>
        <w:tc>
          <w:tcPr>
            <w:tcW w:w="0" w:type="auto"/>
            <w:vMerge/>
            <w:tcBorders>
              <w:top w:val="nil"/>
              <w:left w:val="single" w:sz="8" w:space="0" w:color="E0000F"/>
              <w:bottom w:val="nil"/>
              <w:right w:val="single" w:sz="8" w:space="0" w:color="E0000F"/>
            </w:tcBorders>
          </w:tcPr>
          <w:p w14:paraId="55FD6855" w14:textId="77777777" w:rsidR="00A80188" w:rsidRDefault="00A80188">
            <w:pPr>
              <w:spacing w:after="160" w:line="259" w:lineRule="auto"/>
              <w:ind w:left="0" w:right="0" w:firstLine="0"/>
              <w:jc w:val="left"/>
            </w:pPr>
          </w:p>
        </w:tc>
        <w:tc>
          <w:tcPr>
            <w:tcW w:w="2424" w:type="dxa"/>
            <w:tcBorders>
              <w:top w:val="single" w:sz="8" w:space="0" w:color="E0000F"/>
              <w:left w:val="single" w:sz="8" w:space="0" w:color="E0000F"/>
              <w:bottom w:val="single" w:sz="8" w:space="0" w:color="E0000F"/>
              <w:right w:val="single" w:sz="8" w:space="0" w:color="E0000F"/>
            </w:tcBorders>
          </w:tcPr>
          <w:p w14:paraId="759867C8" w14:textId="77777777" w:rsidR="00A80188" w:rsidRDefault="00F25E41">
            <w:pPr>
              <w:spacing w:after="0" w:line="259" w:lineRule="auto"/>
              <w:ind w:left="0" w:right="0" w:firstLine="0"/>
              <w:jc w:val="left"/>
            </w:pPr>
            <w:r>
              <w:rPr>
                <w:b/>
              </w:rPr>
              <w:t xml:space="preserve">Quotité garantie :  </w:t>
            </w:r>
          </w:p>
          <w:p w14:paraId="72D25ADD" w14:textId="77777777" w:rsidR="00A80188" w:rsidRDefault="00F25E41">
            <w:pPr>
              <w:spacing w:after="0" w:line="259" w:lineRule="auto"/>
              <w:ind w:left="0" w:right="0" w:firstLine="0"/>
              <w:jc w:val="left"/>
            </w:pPr>
            <w:r>
              <w:t xml:space="preserve"> </w:t>
            </w:r>
          </w:p>
          <w:p w14:paraId="0AF4D031" w14:textId="77777777" w:rsidR="00A80188" w:rsidRDefault="00F25E41">
            <w:pPr>
              <w:spacing w:after="0" w:line="259" w:lineRule="auto"/>
              <w:ind w:left="0" w:right="0" w:firstLine="0"/>
              <w:jc w:val="left"/>
            </w:pPr>
            <w:r>
              <w:t xml:space="preserve">90% </w:t>
            </w:r>
          </w:p>
          <w:p w14:paraId="6CE39DAC" w14:textId="77777777" w:rsidR="00A80188" w:rsidRDefault="00F25E41">
            <w:pPr>
              <w:spacing w:after="0" w:line="259" w:lineRule="auto"/>
              <w:ind w:left="0" w:right="0" w:firstLine="0"/>
              <w:jc w:val="left"/>
            </w:pPr>
            <w:r>
              <w:t xml:space="preserve"> </w:t>
            </w:r>
          </w:p>
          <w:p w14:paraId="7324C053" w14:textId="77777777" w:rsidR="00A80188" w:rsidRDefault="00F25E41">
            <w:pPr>
              <w:spacing w:after="0" w:line="259" w:lineRule="auto"/>
              <w:ind w:left="0" w:right="0" w:firstLine="0"/>
              <w:jc w:val="left"/>
            </w:pPr>
            <w:r>
              <w:t xml:space="preserve"> </w:t>
            </w:r>
          </w:p>
        </w:tc>
        <w:tc>
          <w:tcPr>
            <w:tcW w:w="2424" w:type="dxa"/>
            <w:tcBorders>
              <w:top w:val="single" w:sz="8" w:space="0" w:color="E0000F"/>
              <w:left w:val="single" w:sz="8" w:space="0" w:color="E0000F"/>
              <w:bottom w:val="single" w:sz="8" w:space="0" w:color="E0000F"/>
              <w:right w:val="single" w:sz="8" w:space="0" w:color="E0000F"/>
            </w:tcBorders>
          </w:tcPr>
          <w:p w14:paraId="63F31F45" w14:textId="77777777" w:rsidR="00A80188" w:rsidRDefault="00F25E41">
            <w:pPr>
              <w:spacing w:after="0" w:line="259" w:lineRule="auto"/>
              <w:ind w:left="0" w:right="0" w:firstLine="0"/>
              <w:jc w:val="left"/>
            </w:pPr>
            <w:r>
              <w:rPr>
                <w:b/>
              </w:rPr>
              <w:t xml:space="preserve">Quotité garantie :  </w:t>
            </w:r>
          </w:p>
          <w:p w14:paraId="0103824C" w14:textId="77777777" w:rsidR="00A80188" w:rsidRDefault="00F25E41">
            <w:pPr>
              <w:spacing w:after="0" w:line="259" w:lineRule="auto"/>
              <w:ind w:left="0" w:right="0" w:firstLine="0"/>
              <w:jc w:val="left"/>
            </w:pPr>
            <w:r>
              <w:t xml:space="preserve"> </w:t>
            </w:r>
          </w:p>
          <w:p w14:paraId="7EAA441E" w14:textId="77777777" w:rsidR="00A80188" w:rsidRDefault="00F25E41">
            <w:pPr>
              <w:spacing w:after="0" w:line="259" w:lineRule="auto"/>
              <w:ind w:left="0" w:right="0" w:firstLine="0"/>
              <w:jc w:val="left"/>
            </w:pPr>
            <w:r>
              <w:t xml:space="preserve">90% </w:t>
            </w:r>
          </w:p>
          <w:p w14:paraId="65044109" w14:textId="77777777" w:rsidR="00A80188" w:rsidRDefault="00F25E41">
            <w:pPr>
              <w:spacing w:after="0" w:line="259" w:lineRule="auto"/>
              <w:ind w:left="0" w:right="0" w:firstLine="0"/>
              <w:jc w:val="left"/>
            </w:pPr>
            <w:r>
              <w:t xml:space="preserve"> </w:t>
            </w:r>
          </w:p>
          <w:p w14:paraId="6F3FF1AD" w14:textId="77777777" w:rsidR="00A80188" w:rsidRDefault="00F25E41">
            <w:pPr>
              <w:spacing w:after="0" w:line="259" w:lineRule="auto"/>
              <w:ind w:left="0" w:right="0" w:firstLine="0"/>
              <w:jc w:val="left"/>
            </w:pPr>
            <w:r>
              <w:t xml:space="preserve"> </w:t>
            </w:r>
          </w:p>
        </w:tc>
        <w:tc>
          <w:tcPr>
            <w:tcW w:w="2424" w:type="dxa"/>
            <w:tcBorders>
              <w:top w:val="single" w:sz="8" w:space="0" w:color="E0000F"/>
              <w:left w:val="single" w:sz="8" w:space="0" w:color="E0000F"/>
              <w:bottom w:val="single" w:sz="8" w:space="0" w:color="E0000F"/>
              <w:right w:val="single" w:sz="8" w:space="0" w:color="E0000F"/>
            </w:tcBorders>
            <w:vAlign w:val="center"/>
          </w:tcPr>
          <w:p w14:paraId="032759E9" w14:textId="77777777" w:rsidR="00A80188" w:rsidRDefault="00F25E41">
            <w:pPr>
              <w:spacing w:after="0" w:line="259" w:lineRule="auto"/>
              <w:ind w:left="0" w:right="0" w:firstLine="0"/>
              <w:jc w:val="left"/>
            </w:pPr>
            <w:r>
              <w:rPr>
                <w:b/>
              </w:rPr>
              <w:t xml:space="preserve">Quotité garantie : </w:t>
            </w:r>
          </w:p>
          <w:p w14:paraId="17B0EE07" w14:textId="77777777" w:rsidR="00A80188" w:rsidRDefault="00F25E41">
            <w:pPr>
              <w:spacing w:after="0" w:line="259" w:lineRule="auto"/>
              <w:ind w:left="0" w:right="0" w:firstLine="0"/>
              <w:jc w:val="left"/>
            </w:pPr>
            <w:r>
              <w:t xml:space="preserve">  </w:t>
            </w:r>
          </w:p>
          <w:p w14:paraId="79A846BA" w14:textId="77777777" w:rsidR="00A80188" w:rsidRDefault="00F25E41">
            <w:pPr>
              <w:spacing w:after="2" w:line="243" w:lineRule="auto"/>
              <w:ind w:left="0" w:right="63" w:firstLine="0"/>
            </w:pPr>
            <w:r>
              <w:t xml:space="preserve">Si chiffre d’affaires inférieur à 5 milliards d’euros : 80% </w:t>
            </w:r>
          </w:p>
          <w:p w14:paraId="47AE49A7" w14:textId="77777777" w:rsidR="00A80188" w:rsidRDefault="00F25E41">
            <w:pPr>
              <w:spacing w:after="0" w:line="259" w:lineRule="auto"/>
              <w:ind w:left="0" w:right="0" w:firstLine="0"/>
              <w:jc w:val="left"/>
            </w:pPr>
            <w:r>
              <w:t xml:space="preserve"> </w:t>
            </w:r>
          </w:p>
          <w:p w14:paraId="044C5DB8" w14:textId="77777777" w:rsidR="00A80188" w:rsidRDefault="00F25E41">
            <w:pPr>
              <w:spacing w:after="0" w:line="259" w:lineRule="auto"/>
              <w:ind w:left="0" w:right="63" w:firstLine="0"/>
            </w:pPr>
            <w:r>
              <w:t xml:space="preserve">Si chiffre d’affaires supérieur à 5 milliards d’euros : 70% </w:t>
            </w:r>
          </w:p>
        </w:tc>
      </w:tr>
      <w:tr w:rsidR="00A80188" w14:paraId="597A65BD" w14:textId="77777777">
        <w:trPr>
          <w:trHeight w:val="3888"/>
        </w:trPr>
        <w:tc>
          <w:tcPr>
            <w:tcW w:w="0" w:type="auto"/>
            <w:vMerge/>
            <w:tcBorders>
              <w:top w:val="nil"/>
              <w:left w:val="single" w:sz="8" w:space="0" w:color="E0000F"/>
              <w:bottom w:val="single" w:sz="8" w:space="0" w:color="E0000F"/>
              <w:right w:val="single" w:sz="8" w:space="0" w:color="E0000F"/>
            </w:tcBorders>
          </w:tcPr>
          <w:p w14:paraId="16243551" w14:textId="77777777" w:rsidR="00A80188" w:rsidRDefault="00A80188">
            <w:pPr>
              <w:spacing w:after="160" w:line="259" w:lineRule="auto"/>
              <w:ind w:left="0" w:right="0" w:firstLine="0"/>
              <w:jc w:val="left"/>
            </w:pPr>
          </w:p>
        </w:tc>
        <w:tc>
          <w:tcPr>
            <w:tcW w:w="2424" w:type="dxa"/>
            <w:tcBorders>
              <w:top w:val="single" w:sz="8" w:space="0" w:color="E0000F"/>
              <w:left w:val="single" w:sz="8" w:space="0" w:color="E0000F"/>
              <w:bottom w:val="single" w:sz="8" w:space="0" w:color="E0000F"/>
              <w:right w:val="single" w:sz="8" w:space="0" w:color="E0000F"/>
            </w:tcBorders>
            <w:vAlign w:val="center"/>
          </w:tcPr>
          <w:p w14:paraId="061E320E" w14:textId="77777777" w:rsidR="00A80188" w:rsidRDefault="00F25E41">
            <w:pPr>
              <w:spacing w:after="10" w:line="259" w:lineRule="auto"/>
              <w:ind w:left="0" w:right="0" w:firstLine="0"/>
              <w:jc w:val="left"/>
            </w:pPr>
            <w:r>
              <w:rPr>
                <w:b/>
              </w:rPr>
              <w:t xml:space="preserve">Prime de garantie : </w:t>
            </w:r>
          </w:p>
          <w:p w14:paraId="4F7308F5" w14:textId="77777777" w:rsidR="00A80188" w:rsidRDefault="00F25E41">
            <w:pPr>
              <w:spacing w:after="15" w:line="259" w:lineRule="auto"/>
              <w:ind w:left="0" w:right="0" w:firstLine="0"/>
              <w:jc w:val="left"/>
            </w:pPr>
            <w:r>
              <w:t xml:space="preserve"> </w:t>
            </w:r>
          </w:p>
          <w:p w14:paraId="0B2B743D" w14:textId="77777777" w:rsidR="00A80188" w:rsidRDefault="00F25E41">
            <w:pPr>
              <w:spacing w:after="10" w:line="259" w:lineRule="auto"/>
              <w:ind w:left="0" w:right="0" w:firstLine="0"/>
              <w:jc w:val="left"/>
            </w:pPr>
            <w:r>
              <w:t xml:space="preserve">Année 1 </w:t>
            </w:r>
            <w:r>
              <w:t xml:space="preserve">: 25 pb </w:t>
            </w:r>
          </w:p>
          <w:p w14:paraId="1D17000F" w14:textId="77777777" w:rsidR="00A80188" w:rsidRDefault="00F25E41">
            <w:pPr>
              <w:spacing w:after="10" w:line="259" w:lineRule="auto"/>
              <w:ind w:left="0" w:right="0" w:firstLine="0"/>
              <w:jc w:val="left"/>
            </w:pPr>
            <w:r>
              <w:t xml:space="preserve"> </w:t>
            </w:r>
          </w:p>
          <w:p w14:paraId="166A0642" w14:textId="77777777" w:rsidR="00A80188" w:rsidRDefault="00F25E41">
            <w:pPr>
              <w:spacing w:after="15" w:line="259" w:lineRule="auto"/>
              <w:ind w:left="0" w:right="0" w:firstLine="0"/>
              <w:jc w:val="left"/>
            </w:pPr>
            <w:r>
              <w:t xml:space="preserve">En cas d’exercice de </w:t>
            </w:r>
          </w:p>
          <w:p w14:paraId="7C7EDE66" w14:textId="77777777" w:rsidR="00A80188" w:rsidRDefault="00F25E41">
            <w:pPr>
              <w:spacing w:after="0" w:line="269" w:lineRule="auto"/>
              <w:ind w:left="0" w:right="0" w:firstLine="0"/>
              <w:jc w:val="left"/>
            </w:pPr>
            <w:r>
              <w:t xml:space="preserve">l’option d’amortissement : </w:t>
            </w:r>
          </w:p>
          <w:p w14:paraId="2A26F9C0" w14:textId="77777777" w:rsidR="00A80188" w:rsidRDefault="00F25E41">
            <w:pPr>
              <w:spacing w:after="15" w:line="259" w:lineRule="auto"/>
              <w:ind w:left="0" w:right="0" w:firstLine="0"/>
              <w:jc w:val="left"/>
            </w:pPr>
            <w:r>
              <w:t xml:space="preserve"> </w:t>
            </w:r>
          </w:p>
          <w:p w14:paraId="3447F69E" w14:textId="77777777" w:rsidR="00A80188" w:rsidRDefault="00F25E41">
            <w:pPr>
              <w:spacing w:after="10" w:line="259" w:lineRule="auto"/>
              <w:ind w:left="0" w:right="0" w:firstLine="0"/>
              <w:jc w:val="left"/>
            </w:pPr>
            <w:r>
              <w:t xml:space="preserve">Année 2 : 50 pb </w:t>
            </w:r>
          </w:p>
          <w:p w14:paraId="47CCEA42" w14:textId="77777777" w:rsidR="00A80188" w:rsidRDefault="00F25E41">
            <w:pPr>
              <w:spacing w:after="10" w:line="259" w:lineRule="auto"/>
              <w:ind w:left="0" w:right="0" w:firstLine="0"/>
              <w:jc w:val="left"/>
            </w:pPr>
            <w:r>
              <w:t xml:space="preserve">Année 3 : 50 pb </w:t>
            </w:r>
          </w:p>
          <w:p w14:paraId="1B43BE2B" w14:textId="77777777" w:rsidR="00A80188" w:rsidRDefault="00F25E41">
            <w:pPr>
              <w:spacing w:after="15" w:line="259" w:lineRule="auto"/>
              <w:ind w:left="0" w:right="0" w:firstLine="0"/>
              <w:jc w:val="left"/>
            </w:pPr>
            <w:r>
              <w:t xml:space="preserve">Année 4 : 100 pb </w:t>
            </w:r>
          </w:p>
          <w:p w14:paraId="10E34972" w14:textId="77777777" w:rsidR="00A80188" w:rsidRDefault="00F25E41">
            <w:pPr>
              <w:spacing w:after="10" w:line="259" w:lineRule="auto"/>
              <w:ind w:left="0" w:right="0" w:firstLine="0"/>
              <w:jc w:val="left"/>
            </w:pPr>
            <w:r>
              <w:t xml:space="preserve">Année 5 : 100 pb </w:t>
            </w:r>
          </w:p>
          <w:p w14:paraId="7A855B60" w14:textId="77777777" w:rsidR="00A80188" w:rsidRDefault="00F25E41">
            <w:pPr>
              <w:spacing w:after="0" w:line="259" w:lineRule="auto"/>
              <w:ind w:left="0" w:right="0" w:firstLine="0"/>
              <w:jc w:val="left"/>
            </w:pPr>
            <w:r>
              <w:t xml:space="preserve">Année 6 : 100 pb </w:t>
            </w:r>
          </w:p>
        </w:tc>
        <w:tc>
          <w:tcPr>
            <w:tcW w:w="2424" w:type="dxa"/>
            <w:tcBorders>
              <w:top w:val="single" w:sz="8" w:space="0" w:color="E0000F"/>
              <w:left w:val="single" w:sz="8" w:space="0" w:color="E0000F"/>
              <w:bottom w:val="single" w:sz="8" w:space="0" w:color="E0000F"/>
              <w:right w:val="single" w:sz="8" w:space="0" w:color="E0000F"/>
            </w:tcBorders>
            <w:vAlign w:val="center"/>
          </w:tcPr>
          <w:p w14:paraId="690F5E38" w14:textId="77777777" w:rsidR="00A80188" w:rsidRDefault="00F25E41">
            <w:pPr>
              <w:spacing w:after="10" w:line="259" w:lineRule="auto"/>
              <w:ind w:left="0" w:right="0" w:firstLine="0"/>
              <w:jc w:val="left"/>
            </w:pPr>
            <w:r>
              <w:rPr>
                <w:b/>
              </w:rPr>
              <w:t xml:space="preserve">Prime de garantie : </w:t>
            </w:r>
          </w:p>
          <w:p w14:paraId="0D9E7D5D" w14:textId="77777777" w:rsidR="00A80188" w:rsidRDefault="00F25E41">
            <w:pPr>
              <w:spacing w:after="15" w:line="259" w:lineRule="auto"/>
              <w:ind w:left="0" w:right="0" w:firstLine="0"/>
              <w:jc w:val="left"/>
            </w:pPr>
            <w:r>
              <w:t xml:space="preserve"> </w:t>
            </w:r>
          </w:p>
          <w:p w14:paraId="143C054C" w14:textId="77777777" w:rsidR="00A80188" w:rsidRDefault="00F25E41">
            <w:pPr>
              <w:spacing w:after="10" w:line="259" w:lineRule="auto"/>
              <w:ind w:left="0" w:right="0" w:firstLine="0"/>
              <w:jc w:val="left"/>
            </w:pPr>
            <w:r>
              <w:t xml:space="preserve">Année 1 : 50 pb </w:t>
            </w:r>
          </w:p>
          <w:p w14:paraId="5DA3E40A" w14:textId="77777777" w:rsidR="00A80188" w:rsidRDefault="00F25E41">
            <w:pPr>
              <w:spacing w:after="10" w:line="259" w:lineRule="auto"/>
              <w:ind w:left="0" w:right="0" w:firstLine="0"/>
              <w:jc w:val="left"/>
            </w:pPr>
            <w:r>
              <w:t xml:space="preserve"> </w:t>
            </w:r>
          </w:p>
          <w:p w14:paraId="73702CA5" w14:textId="77777777" w:rsidR="00A80188" w:rsidRDefault="00F25E41">
            <w:pPr>
              <w:spacing w:after="15" w:line="259" w:lineRule="auto"/>
              <w:ind w:left="0" w:right="0" w:firstLine="0"/>
              <w:jc w:val="left"/>
            </w:pPr>
            <w:r>
              <w:t xml:space="preserve">En cas d’exercice de </w:t>
            </w:r>
          </w:p>
          <w:p w14:paraId="316DAE0D" w14:textId="77777777" w:rsidR="00A80188" w:rsidRDefault="00F25E41">
            <w:pPr>
              <w:spacing w:after="0" w:line="269" w:lineRule="auto"/>
              <w:ind w:left="0" w:right="0" w:firstLine="0"/>
              <w:jc w:val="left"/>
            </w:pPr>
            <w:r>
              <w:t xml:space="preserve">l’option d’amortissement : </w:t>
            </w:r>
          </w:p>
          <w:p w14:paraId="57BB0927" w14:textId="77777777" w:rsidR="00A80188" w:rsidRDefault="00F25E41">
            <w:pPr>
              <w:spacing w:after="15" w:line="259" w:lineRule="auto"/>
              <w:ind w:left="0" w:right="0" w:firstLine="0"/>
              <w:jc w:val="left"/>
            </w:pPr>
            <w:r>
              <w:t xml:space="preserve"> </w:t>
            </w:r>
          </w:p>
          <w:p w14:paraId="3D5B149B" w14:textId="77777777" w:rsidR="00A80188" w:rsidRDefault="00F25E41">
            <w:pPr>
              <w:spacing w:after="10" w:line="259" w:lineRule="auto"/>
              <w:ind w:left="0" w:right="0" w:firstLine="0"/>
              <w:jc w:val="left"/>
            </w:pPr>
            <w:r>
              <w:t xml:space="preserve">Année 2 : 100 pb </w:t>
            </w:r>
          </w:p>
          <w:p w14:paraId="6A324650" w14:textId="77777777" w:rsidR="00A80188" w:rsidRDefault="00F25E41">
            <w:pPr>
              <w:spacing w:after="10" w:line="259" w:lineRule="auto"/>
              <w:ind w:left="0" w:right="0" w:firstLine="0"/>
              <w:jc w:val="left"/>
            </w:pPr>
            <w:r>
              <w:t xml:space="preserve">Année 3 : 100 pb </w:t>
            </w:r>
          </w:p>
          <w:p w14:paraId="25C05A42" w14:textId="77777777" w:rsidR="00A80188" w:rsidRDefault="00F25E41">
            <w:pPr>
              <w:spacing w:after="15" w:line="259" w:lineRule="auto"/>
              <w:ind w:left="0" w:right="0" w:firstLine="0"/>
              <w:jc w:val="left"/>
            </w:pPr>
            <w:r>
              <w:t xml:space="preserve">Année 4 : 200 pb </w:t>
            </w:r>
          </w:p>
          <w:p w14:paraId="5F535EBB" w14:textId="77777777" w:rsidR="00A80188" w:rsidRDefault="00F25E41">
            <w:pPr>
              <w:spacing w:after="10" w:line="259" w:lineRule="auto"/>
              <w:ind w:left="0" w:right="0" w:firstLine="0"/>
              <w:jc w:val="left"/>
            </w:pPr>
            <w:r>
              <w:t xml:space="preserve">Année 5 : 200 pb </w:t>
            </w:r>
          </w:p>
          <w:p w14:paraId="1C661416" w14:textId="77777777" w:rsidR="00A80188" w:rsidRDefault="00F25E41">
            <w:pPr>
              <w:spacing w:after="0" w:line="259" w:lineRule="auto"/>
              <w:ind w:left="0" w:right="0" w:firstLine="0"/>
              <w:jc w:val="left"/>
            </w:pPr>
            <w:r>
              <w:t xml:space="preserve">Année 6 : 200 pb </w:t>
            </w:r>
          </w:p>
        </w:tc>
        <w:tc>
          <w:tcPr>
            <w:tcW w:w="2424" w:type="dxa"/>
            <w:tcBorders>
              <w:top w:val="single" w:sz="8" w:space="0" w:color="E0000F"/>
              <w:left w:val="single" w:sz="8" w:space="0" w:color="E0000F"/>
              <w:bottom w:val="single" w:sz="8" w:space="0" w:color="E0000F"/>
              <w:right w:val="single" w:sz="8" w:space="0" w:color="E0000F"/>
            </w:tcBorders>
            <w:vAlign w:val="center"/>
          </w:tcPr>
          <w:p w14:paraId="131D55E7" w14:textId="77777777" w:rsidR="00A80188" w:rsidRDefault="00F25E41">
            <w:pPr>
              <w:spacing w:after="10" w:line="259" w:lineRule="auto"/>
              <w:ind w:left="0" w:right="0" w:firstLine="0"/>
              <w:jc w:val="left"/>
            </w:pPr>
            <w:r>
              <w:rPr>
                <w:b/>
              </w:rPr>
              <w:t xml:space="preserve">Prime de garantie : </w:t>
            </w:r>
          </w:p>
          <w:p w14:paraId="67754473" w14:textId="77777777" w:rsidR="00A80188" w:rsidRDefault="00F25E41">
            <w:pPr>
              <w:spacing w:after="15" w:line="259" w:lineRule="auto"/>
              <w:ind w:left="0" w:right="0" w:firstLine="0"/>
              <w:jc w:val="left"/>
            </w:pPr>
            <w:r>
              <w:t xml:space="preserve"> </w:t>
            </w:r>
          </w:p>
          <w:p w14:paraId="18CFDF33" w14:textId="77777777" w:rsidR="00A80188" w:rsidRDefault="00F25E41">
            <w:pPr>
              <w:spacing w:after="10" w:line="259" w:lineRule="auto"/>
              <w:ind w:left="0" w:right="0" w:firstLine="0"/>
              <w:jc w:val="left"/>
            </w:pPr>
            <w:r>
              <w:t xml:space="preserve">Année 1 : 50 pb </w:t>
            </w:r>
          </w:p>
          <w:p w14:paraId="79B25ED2" w14:textId="77777777" w:rsidR="00A80188" w:rsidRDefault="00F25E41">
            <w:pPr>
              <w:spacing w:after="10" w:line="259" w:lineRule="auto"/>
              <w:ind w:left="0" w:right="0" w:firstLine="0"/>
              <w:jc w:val="left"/>
            </w:pPr>
            <w:r>
              <w:t xml:space="preserve"> </w:t>
            </w:r>
          </w:p>
          <w:p w14:paraId="4AECA070" w14:textId="77777777" w:rsidR="00A80188" w:rsidRDefault="00F25E41">
            <w:pPr>
              <w:spacing w:after="15" w:line="259" w:lineRule="auto"/>
              <w:ind w:left="0" w:right="0" w:firstLine="0"/>
              <w:jc w:val="left"/>
            </w:pPr>
            <w:r>
              <w:t xml:space="preserve">En cas d’exercice de </w:t>
            </w:r>
          </w:p>
          <w:p w14:paraId="72D3D628" w14:textId="77777777" w:rsidR="00A80188" w:rsidRDefault="00F25E41">
            <w:pPr>
              <w:spacing w:after="0" w:line="269" w:lineRule="auto"/>
              <w:ind w:left="0" w:right="0" w:firstLine="0"/>
              <w:jc w:val="left"/>
            </w:pPr>
            <w:r>
              <w:t xml:space="preserve">l’option d’amortissement : </w:t>
            </w:r>
          </w:p>
          <w:p w14:paraId="43CBA4D5" w14:textId="77777777" w:rsidR="00A80188" w:rsidRDefault="00F25E41">
            <w:pPr>
              <w:spacing w:after="15" w:line="259" w:lineRule="auto"/>
              <w:ind w:left="0" w:right="0" w:firstLine="0"/>
              <w:jc w:val="left"/>
            </w:pPr>
            <w:r>
              <w:t xml:space="preserve"> </w:t>
            </w:r>
          </w:p>
          <w:p w14:paraId="767F5338" w14:textId="77777777" w:rsidR="00A80188" w:rsidRDefault="00F25E41">
            <w:pPr>
              <w:spacing w:after="10" w:line="259" w:lineRule="auto"/>
              <w:ind w:left="0" w:right="0" w:firstLine="0"/>
              <w:jc w:val="left"/>
            </w:pPr>
            <w:r>
              <w:t xml:space="preserve">Année 2 : 100 pb </w:t>
            </w:r>
          </w:p>
          <w:p w14:paraId="0DA8955D" w14:textId="77777777" w:rsidR="00A80188" w:rsidRDefault="00F25E41">
            <w:pPr>
              <w:spacing w:after="10" w:line="259" w:lineRule="auto"/>
              <w:ind w:left="0" w:right="0" w:firstLine="0"/>
              <w:jc w:val="left"/>
            </w:pPr>
            <w:r>
              <w:t xml:space="preserve">Année 3 : 100 pb </w:t>
            </w:r>
          </w:p>
          <w:p w14:paraId="1776DABE" w14:textId="77777777" w:rsidR="00A80188" w:rsidRDefault="00F25E41">
            <w:pPr>
              <w:spacing w:after="15" w:line="259" w:lineRule="auto"/>
              <w:ind w:left="0" w:right="0" w:firstLine="0"/>
              <w:jc w:val="left"/>
            </w:pPr>
            <w:r>
              <w:t xml:space="preserve">Année 4 : 200 pb </w:t>
            </w:r>
          </w:p>
          <w:p w14:paraId="45B26937" w14:textId="77777777" w:rsidR="00A80188" w:rsidRDefault="00F25E41">
            <w:pPr>
              <w:spacing w:after="10" w:line="259" w:lineRule="auto"/>
              <w:ind w:left="0" w:right="0" w:firstLine="0"/>
              <w:jc w:val="left"/>
            </w:pPr>
            <w:r>
              <w:t xml:space="preserve">Année 5 : 200 pb </w:t>
            </w:r>
          </w:p>
          <w:p w14:paraId="687B33AD" w14:textId="77777777" w:rsidR="00A80188" w:rsidRDefault="00F25E41">
            <w:pPr>
              <w:spacing w:after="0" w:line="259" w:lineRule="auto"/>
              <w:ind w:left="0" w:right="0" w:firstLine="0"/>
              <w:jc w:val="left"/>
            </w:pPr>
            <w:r>
              <w:t xml:space="preserve">Année 6 : 200 pb </w:t>
            </w:r>
          </w:p>
        </w:tc>
      </w:tr>
    </w:tbl>
    <w:p w14:paraId="479DE118" w14:textId="77777777" w:rsidR="00000000" w:rsidRDefault="00F25E41"/>
    <w:sectPr w:rsidR="00000000">
      <w:footerReference w:type="even" r:id="rId15"/>
      <w:footerReference w:type="default" r:id="rId16"/>
      <w:footerReference w:type="first" r:id="rId17"/>
      <w:pgSz w:w="11900" w:h="16840"/>
      <w:pgMar w:top="178" w:right="946" w:bottom="175" w:left="9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9615" w14:textId="77777777" w:rsidR="00000000" w:rsidRDefault="00F25E41">
      <w:pPr>
        <w:spacing w:after="0" w:line="240" w:lineRule="auto"/>
      </w:pPr>
      <w:r>
        <w:separator/>
      </w:r>
    </w:p>
  </w:endnote>
  <w:endnote w:type="continuationSeparator" w:id="0">
    <w:p w14:paraId="467FE02B" w14:textId="77777777" w:rsidR="00000000" w:rsidRDefault="00F2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ED40" w14:textId="77777777" w:rsidR="00A80188" w:rsidRDefault="00F25E41">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8F69" w14:textId="77777777" w:rsidR="00A80188" w:rsidRDefault="00F25E41">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A52B" w14:textId="77777777" w:rsidR="00A80188" w:rsidRDefault="00A801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E4537" w14:textId="77777777" w:rsidR="00000000" w:rsidRDefault="00F25E41">
      <w:pPr>
        <w:spacing w:after="0" w:line="240" w:lineRule="auto"/>
      </w:pPr>
      <w:r>
        <w:separator/>
      </w:r>
    </w:p>
  </w:footnote>
  <w:footnote w:type="continuationSeparator" w:id="0">
    <w:p w14:paraId="3F6DD2FF" w14:textId="77777777" w:rsidR="00000000" w:rsidRDefault="00F25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DB8"/>
    <w:multiLevelType w:val="hybridMultilevel"/>
    <w:tmpl w:val="0F96318C"/>
    <w:lvl w:ilvl="0" w:tplc="2EC6E0E0">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43D84">
      <w:start w:val="1"/>
      <w:numFmt w:val="bullet"/>
      <w:lvlText w:val="o"/>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14CF1A">
      <w:start w:val="1"/>
      <w:numFmt w:val="bullet"/>
      <w:lvlText w:val="▪"/>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22F1AE">
      <w:start w:val="1"/>
      <w:numFmt w:val="bullet"/>
      <w:lvlText w:val="•"/>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846762">
      <w:start w:val="1"/>
      <w:numFmt w:val="bullet"/>
      <w:lvlText w:val="o"/>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60800">
      <w:start w:val="1"/>
      <w:numFmt w:val="bullet"/>
      <w:lvlText w:val="▪"/>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46C890">
      <w:start w:val="1"/>
      <w:numFmt w:val="bullet"/>
      <w:lvlText w:val="•"/>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C4C132">
      <w:start w:val="1"/>
      <w:numFmt w:val="bullet"/>
      <w:lvlText w:val="o"/>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870A2">
      <w:start w:val="1"/>
      <w:numFmt w:val="bullet"/>
      <w:lvlText w:val="▪"/>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7C2C4B"/>
    <w:multiLevelType w:val="hybridMultilevel"/>
    <w:tmpl w:val="DDBC119A"/>
    <w:lvl w:ilvl="0" w:tplc="7E3ADBAC">
      <w:start w:val="1"/>
      <w:numFmt w:val="bullet"/>
      <w:lvlText w:val="-"/>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DEA526">
      <w:start w:val="1"/>
      <w:numFmt w:val="bullet"/>
      <w:lvlText w:val="o"/>
      <w:lvlJc w:val="left"/>
      <w:pPr>
        <w:ind w:left="1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10C44C">
      <w:start w:val="1"/>
      <w:numFmt w:val="bullet"/>
      <w:lvlText w:val="▪"/>
      <w:lvlJc w:val="left"/>
      <w:pPr>
        <w:ind w:left="2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EC3400">
      <w:start w:val="1"/>
      <w:numFmt w:val="bullet"/>
      <w:lvlText w:val="•"/>
      <w:lvlJc w:val="left"/>
      <w:pPr>
        <w:ind w:left="2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B60F76">
      <w:start w:val="1"/>
      <w:numFmt w:val="bullet"/>
      <w:lvlText w:val="o"/>
      <w:lvlJc w:val="left"/>
      <w:pPr>
        <w:ind w:left="3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0CE678">
      <w:start w:val="1"/>
      <w:numFmt w:val="bullet"/>
      <w:lvlText w:val="▪"/>
      <w:lvlJc w:val="left"/>
      <w:pPr>
        <w:ind w:left="4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E6CC86">
      <w:start w:val="1"/>
      <w:numFmt w:val="bullet"/>
      <w:lvlText w:val="•"/>
      <w:lvlJc w:val="left"/>
      <w:pPr>
        <w:ind w:left="4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404540">
      <w:start w:val="1"/>
      <w:numFmt w:val="bullet"/>
      <w:lvlText w:val="o"/>
      <w:lvlJc w:val="left"/>
      <w:pPr>
        <w:ind w:left="5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5E5CB8">
      <w:start w:val="1"/>
      <w:numFmt w:val="bullet"/>
      <w:lvlText w:val="▪"/>
      <w:lvlJc w:val="left"/>
      <w:pPr>
        <w:ind w:left="6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F51352"/>
    <w:multiLevelType w:val="hybridMultilevel"/>
    <w:tmpl w:val="B1F6C9D4"/>
    <w:lvl w:ilvl="0" w:tplc="692C3E04">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1071AA">
      <w:start w:val="1"/>
      <w:numFmt w:val="bullet"/>
      <w:lvlText w:val="o"/>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5A749C">
      <w:start w:val="1"/>
      <w:numFmt w:val="bullet"/>
      <w:lvlText w:val="▪"/>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0E4544">
      <w:start w:val="1"/>
      <w:numFmt w:val="bullet"/>
      <w:lvlText w:val="•"/>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6C9CE">
      <w:start w:val="1"/>
      <w:numFmt w:val="bullet"/>
      <w:lvlText w:val="o"/>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0279D0">
      <w:start w:val="1"/>
      <w:numFmt w:val="bullet"/>
      <w:lvlText w:val="▪"/>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68E24">
      <w:start w:val="1"/>
      <w:numFmt w:val="bullet"/>
      <w:lvlText w:val="•"/>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BA52A0">
      <w:start w:val="1"/>
      <w:numFmt w:val="bullet"/>
      <w:lvlText w:val="o"/>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2A9AEE">
      <w:start w:val="1"/>
      <w:numFmt w:val="bullet"/>
      <w:lvlText w:val="▪"/>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88"/>
    <w:rsid w:val="00A80188"/>
    <w:rsid w:val="00F25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1B78"/>
  <w15:docId w15:val="{45122989-984F-4D19-9912-6F144352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70" w:lineRule="auto"/>
      <w:ind w:left="10" w:right="3"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19" w:line="250" w:lineRule="auto"/>
      <w:ind w:left="10" w:hanging="10"/>
      <w:outlineLvl w:val="0"/>
    </w:pPr>
    <w:rPr>
      <w:rFonts w:ascii="Arial" w:eastAsia="Arial" w:hAnsi="Arial" w:cs="Arial"/>
      <w:b/>
      <w:color w:val="222096"/>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222096"/>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1856</Words>
  <Characters>10210</Characters>
  <Application>Microsoft Office Word</Application>
  <DocSecurity>4</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dp-covid-pret-garanti-3revCM (1).docx</dc:title>
  <dc:subject/>
  <dc:creator>Gaele RAKOTOVAO</dc:creator>
  <cp:keywords/>
  <cp:lastModifiedBy>Gaele RAKOTOVAO</cp:lastModifiedBy>
  <cp:revision>2</cp:revision>
  <dcterms:created xsi:type="dcterms:W3CDTF">2020-03-26T08:19:00Z</dcterms:created>
  <dcterms:modified xsi:type="dcterms:W3CDTF">2020-03-26T08:19:00Z</dcterms:modified>
</cp:coreProperties>
</file>