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451E3" w14:textId="77777777" w:rsidR="005B13C5" w:rsidRDefault="00460B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097FB" wp14:editId="4A136FD8">
                <wp:simplePos x="0" y="0"/>
                <wp:positionH relativeFrom="margin">
                  <wp:posOffset>-899795</wp:posOffset>
                </wp:positionH>
                <wp:positionV relativeFrom="paragraph">
                  <wp:posOffset>118633</wp:posOffset>
                </wp:positionV>
                <wp:extent cx="7559675" cy="1661160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661160"/>
                        </a:xfrm>
                        <a:prstGeom prst="rect">
                          <a:avLst/>
                        </a:prstGeom>
                        <a:solidFill>
                          <a:srgbClr val="006AB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E0634" w14:textId="77777777" w:rsidR="005B13C5" w:rsidRPr="00460B64" w:rsidRDefault="005B13C5">
                            <w:pPr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</w:p>
                          <w:p w14:paraId="78A0F0C6" w14:textId="77777777" w:rsidR="005B13C5" w:rsidRPr="005B13C5" w:rsidRDefault="001A5DD4" w:rsidP="005B13C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B13C5"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52"/>
                              </w:rPr>
                              <w:t>PRET COVID RESISTANCE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0.85pt;margin-top:9.35pt;width:595.25pt;height:130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" fillcolor="#006ab4" stroked="f" strokeweight=".5pt">
                <v:textbox>
                  <w:txbxContent>
                    <w:p w:rsidR="005B13C5" w:rsidRPr="00460B64" w:rsidRDefault="005B13C5">
                      <w:pPr>
                        <w:rPr>
                          <w:color w:val="000000" w:themeColor="text1"/>
                          <w:sz w:val="13"/>
                          <w:szCs w:val="13"/>
                        </w:rPr>
                      </w:pPr>
                    </w:p>
                    <w:p w:rsidR="005B13C5" w:rsidRPr="005B13C5" w:rsidRDefault="001A5DD4" w:rsidP="005B13C5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52"/>
                        </w:rPr>
                      </w:pPr>
                      <w:r w:rsidRPr="005B13C5"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52"/>
                        </w:rPr>
                        <w:t>PRET COVID RESISTANCE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B68E74" wp14:editId="0483E1F1">
            <wp:simplePos x="0" y="0"/>
            <wp:positionH relativeFrom="margin">
              <wp:align>center</wp:align>
            </wp:positionH>
            <wp:positionV relativeFrom="paragraph">
              <wp:posOffset>-751877</wp:posOffset>
            </wp:positionV>
            <wp:extent cx="6873875" cy="654765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4-21 à 12.36.4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875" cy="65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6569E" w14:textId="77777777" w:rsidR="005B13C5" w:rsidRDefault="005B13C5"/>
    <w:p w14:paraId="7B35CD7A" w14:textId="77777777" w:rsidR="005B13C5" w:rsidRDefault="005B13C5"/>
    <w:p w14:paraId="5A18B89B" w14:textId="77777777" w:rsidR="005B13C5" w:rsidRDefault="005B13C5"/>
    <w:p w14:paraId="016EF2BF" w14:textId="77777777" w:rsidR="005B13C5" w:rsidRDefault="00460B64">
      <w:r>
        <w:rPr>
          <w:noProof/>
        </w:rPr>
        <w:drawing>
          <wp:anchor distT="0" distB="0" distL="114300" distR="114300" simplePos="0" relativeHeight="251660288" behindDoc="0" locked="0" layoutInCell="1" allowOverlap="1" wp14:anchorId="527FA04F" wp14:editId="0535D4AA">
            <wp:simplePos x="0" y="0"/>
            <wp:positionH relativeFrom="margin">
              <wp:posOffset>2332802</wp:posOffset>
            </wp:positionH>
            <wp:positionV relativeFrom="paragraph">
              <wp:posOffset>37367</wp:posOffset>
            </wp:positionV>
            <wp:extent cx="862885" cy="762222"/>
            <wp:effectExtent l="0" t="0" r="1270" b="0"/>
            <wp:wrapNone/>
            <wp:docPr id="4" name="Image 4" descr="Une image contenant assiette, alimentation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eur 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885" cy="762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33419" w14:textId="77777777" w:rsidR="005B13C5" w:rsidRDefault="005B13C5"/>
    <w:p w14:paraId="30D26B17" w14:textId="77777777" w:rsidR="005B13C5" w:rsidRDefault="005B13C5"/>
    <w:p w14:paraId="136325B1" w14:textId="77777777" w:rsidR="005B13C5" w:rsidRDefault="005B13C5"/>
    <w:p w14:paraId="5DA9A857" w14:textId="77777777" w:rsidR="005B13C5" w:rsidRDefault="005B13C5"/>
    <w:p w14:paraId="50ABFA2B" w14:textId="77777777" w:rsidR="005B13C5" w:rsidRDefault="005B13C5"/>
    <w:p w14:paraId="70A91CA2" w14:textId="77777777" w:rsidR="005B13C5" w:rsidRDefault="005B13C5"/>
    <w:p w14:paraId="22BC6AF7" w14:textId="77777777" w:rsidR="005B13C5" w:rsidRPr="00460B64" w:rsidRDefault="00460B64" w:rsidP="00460B64">
      <w:pPr>
        <w:shd w:val="clear" w:color="auto" w:fill="00C7AB"/>
        <w:ind w:left="-1417" w:right="-1417"/>
        <w:jc w:val="center"/>
        <w:rPr>
          <w:rFonts w:ascii="Century Gothic" w:hAnsi="Century Gothic"/>
          <w:color w:val="FFFFFF" w:themeColor="background1"/>
          <w:sz w:val="28"/>
          <w:szCs w:val="28"/>
        </w:rPr>
      </w:pPr>
      <w:r w:rsidRPr="00460B64">
        <w:rPr>
          <w:rFonts w:ascii="Century Gothic" w:hAnsi="Century Gothic"/>
          <w:color w:val="FFFFFF" w:themeColor="background1"/>
          <w:sz w:val="28"/>
          <w:szCs w:val="28"/>
        </w:rPr>
        <w:t>UNE PLATEFORME UNIQUE POUR DEPOSER VOTRE DEMANDE :</w:t>
      </w:r>
    </w:p>
    <w:p w14:paraId="31603FCD" w14:textId="77777777" w:rsidR="005B13C5" w:rsidRDefault="005B13C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C28B0" wp14:editId="2221EB37">
                <wp:simplePos x="0" y="0"/>
                <wp:positionH relativeFrom="margin">
                  <wp:posOffset>607178</wp:posOffset>
                </wp:positionH>
                <wp:positionV relativeFrom="paragraph">
                  <wp:posOffset>165617</wp:posOffset>
                </wp:positionV>
                <wp:extent cx="4472763" cy="489097"/>
                <wp:effectExtent l="0" t="0" r="0" b="6350"/>
                <wp:wrapNone/>
                <wp:docPr id="5" name="Zone de texte 5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763" cy="48909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C7A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EEEED" w14:textId="77777777" w:rsidR="005B13C5" w:rsidRPr="005B13C5" w:rsidRDefault="00B36FF6" w:rsidP="00B36FF6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B36FF6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2"/>
                                <w:szCs w:val="21"/>
                              </w:rPr>
                              <w:t>https://ttpe.initiative-sud.com/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5" o:spid="_x0000_s1027" href="https://ttpe.initiative-sud.com/" style="position:absolute;margin-left:47.8pt;margin-top:13.05pt;width:352.2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" o:button="t" fillcolor="#00c7ab" stroked="f" strokeweight=".5pt">
                <v:fill o:detectmouseclick="t"/>
                <v:textbox>
                  <w:txbxContent>
                    <w:p w:rsidR="005B13C5" w:rsidRPr="005B13C5" w:rsidRDefault="00B36FF6" w:rsidP="00B36FF6">
                      <w:pPr>
                        <w:jc w:val="center"/>
                        <w:rPr>
                          <w:rFonts w:ascii="Century Gothic" w:hAnsi="Century Gothic"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B36FF6">
                        <w:rPr>
                          <w:rFonts w:ascii="Century Gothic" w:hAnsi="Century Gothic"/>
                          <w:bCs/>
                          <w:color w:val="FFFFFF" w:themeColor="background1"/>
                          <w:sz w:val="32"/>
                          <w:szCs w:val="21"/>
                        </w:rPr>
                        <w:t>https://ttpe.initiative-sud.com/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7C6C8B" w14:textId="77777777" w:rsidR="005B13C5" w:rsidRDefault="005B13C5"/>
    <w:p w14:paraId="445CFEDE" w14:textId="77777777" w:rsidR="005B13C5" w:rsidRDefault="005B13C5"/>
    <w:p w14:paraId="3EAA537B" w14:textId="77777777" w:rsidR="005B13C5" w:rsidRDefault="005B13C5"/>
    <w:p w14:paraId="27515E71" w14:textId="58153E8D" w:rsidR="00460B64" w:rsidRDefault="00460B64"/>
    <w:p w14:paraId="420D9ABA" w14:textId="77777777" w:rsidR="00E96318" w:rsidRDefault="00E96318"/>
    <w:p w14:paraId="705EBC03" w14:textId="77777777" w:rsidR="00460B64" w:rsidRPr="00460B64" w:rsidRDefault="00460B64" w:rsidP="00460B64">
      <w:pPr>
        <w:shd w:val="clear" w:color="auto" w:fill="1600C7"/>
        <w:ind w:left="-1417" w:right="-1417"/>
        <w:jc w:val="center"/>
        <w:rPr>
          <w:rFonts w:ascii="Century Gothic" w:hAnsi="Century Gothic"/>
          <w:color w:val="FFFFFF" w:themeColor="background1"/>
          <w:sz w:val="28"/>
          <w:szCs w:val="28"/>
        </w:rPr>
      </w:pPr>
      <w:r w:rsidRPr="00460B64">
        <w:rPr>
          <w:rFonts w:ascii="Century Gothic" w:hAnsi="Century Gothic"/>
          <w:color w:val="FFFFFF" w:themeColor="background1"/>
          <w:sz w:val="28"/>
          <w:szCs w:val="28"/>
        </w:rPr>
        <w:t>QU’EST CE QUE LE PRET COVID RESISTANCE ?</w:t>
      </w:r>
    </w:p>
    <w:p w14:paraId="7D5FAB0F" w14:textId="77777777" w:rsidR="00460B64" w:rsidRDefault="00460B64"/>
    <w:p w14:paraId="5A3254E9" w14:textId="77777777" w:rsidR="00460B64" w:rsidRPr="00460B64" w:rsidRDefault="00460B64" w:rsidP="00B36FF6">
      <w:pPr>
        <w:numPr>
          <w:ilvl w:val="0"/>
          <w:numId w:val="1"/>
        </w:numPr>
        <w:ind w:left="-284" w:right="-857" w:hanging="294"/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</w:pPr>
      <w:r w:rsidRPr="00460B64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>Prêt à taux zéro à l'entreprise compris entre 3 000 € et 10 000 €,</w:t>
      </w:r>
    </w:p>
    <w:p w14:paraId="57F04F3A" w14:textId="77777777" w:rsidR="00460B64" w:rsidRPr="00460B64" w:rsidRDefault="00460B64" w:rsidP="00B36FF6">
      <w:pPr>
        <w:numPr>
          <w:ilvl w:val="0"/>
          <w:numId w:val="1"/>
        </w:numPr>
        <w:ind w:left="-284" w:right="-857" w:hanging="294"/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</w:pPr>
      <w:r w:rsidRPr="00460B64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>Sans apport complémentaire obligatoire,</w:t>
      </w:r>
    </w:p>
    <w:p w14:paraId="391C4315" w14:textId="13B78532" w:rsidR="00B36FF6" w:rsidRPr="00B36FF6" w:rsidRDefault="00B36FF6" w:rsidP="00B36FF6">
      <w:pPr>
        <w:numPr>
          <w:ilvl w:val="0"/>
          <w:numId w:val="1"/>
        </w:numPr>
        <w:ind w:left="-284" w:right="-857" w:hanging="294"/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</w:pPr>
      <w:r w:rsidRPr="00B36FF6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 xml:space="preserve">Durée de remboursement de 5 ans maximum, </w:t>
      </w:r>
      <w:r w:rsidR="00E96318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>avec</w:t>
      </w:r>
      <w:r w:rsidRPr="00B36FF6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 xml:space="preserve"> un différé </w:t>
      </w:r>
      <w:r w:rsidR="00E96318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 xml:space="preserve">de 3 à 18 mois </w:t>
      </w:r>
      <w:r w:rsidRPr="00B36FF6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>d’amortissement de 18 mois maximum.</w:t>
      </w:r>
    </w:p>
    <w:p w14:paraId="0C463C65" w14:textId="37CB90B9" w:rsidR="00B36FF6" w:rsidRPr="00B36FF6" w:rsidRDefault="00B36FF6" w:rsidP="00B36FF6">
      <w:pPr>
        <w:numPr>
          <w:ilvl w:val="0"/>
          <w:numId w:val="1"/>
        </w:numPr>
        <w:ind w:left="-284" w:right="-857" w:hanging="294"/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</w:pPr>
      <w:r w:rsidRPr="00B36FF6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 xml:space="preserve">Tout type d’entreprise </w:t>
      </w:r>
      <w:r w:rsidRPr="00E96318">
        <w:rPr>
          <w:rFonts w:ascii="Century Gothic" w:eastAsia="Times New Roman" w:hAnsi="Century Gothic" w:cs="Times New Roman"/>
          <w:color w:val="1600C7"/>
          <w:sz w:val="20"/>
          <w:szCs w:val="20"/>
          <w:lang w:eastAsia="fr-FR"/>
        </w:rPr>
        <w:t xml:space="preserve">(tout âge, </w:t>
      </w:r>
      <w:r w:rsidR="00E96318" w:rsidRPr="00E96318">
        <w:rPr>
          <w:rFonts w:ascii="Century Gothic" w:eastAsia="Times New Roman" w:hAnsi="Century Gothic" w:cs="Times New Roman"/>
          <w:color w:val="1600C7"/>
          <w:sz w:val="20"/>
          <w:szCs w:val="20"/>
          <w:lang w:eastAsia="fr-FR"/>
        </w:rPr>
        <w:t xml:space="preserve">toute </w:t>
      </w:r>
      <w:r w:rsidRPr="00E96318">
        <w:rPr>
          <w:rFonts w:ascii="Century Gothic" w:eastAsia="Times New Roman" w:hAnsi="Century Gothic" w:cs="Times New Roman"/>
          <w:color w:val="1600C7"/>
          <w:sz w:val="20"/>
          <w:szCs w:val="20"/>
          <w:lang w:eastAsia="fr-FR"/>
        </w:rPr>
        <w:t>forme juridique y compris les structures relevant de l’ESS et tout secteur d’activité hormis l’agriculture</w:t>
      </w:r>
      <w:r w:rsidR="00E96318" w:rsidRPr="00E96318">
        <w:rPr>
          <w:rFonts w:ascii="Century Gothic" w:eastAsia="Times New Roman" w:hAnsi="Century Gothic" w:cs="Times New Roman"/>
          <w:color w:val="1600C7"/>
          <w:sz w:val="20"/>
          <w:szCs w:val="20"/>
          <w:lang w:eastAsia="fr-FR"/>
        </w:rPr>
        <w:t xml:space="preserve"> pour lequel un fonds spécifique est mis en place par la Région</w:t>
      </w:r>
      <w:r w:rsidRPr="00E96318">
        <w:rPr>
          <w:rFonts w:ascii="Century Gothic" w:eastAsia="Times New Roman" w:hAnsi="Century Gothic" w:cs="Times New Roman"/>
          <w:color w:val="1600C7"/>
          <w:sz w:val="20"/>
          <w:szCs w:val="20"/>
          <w:lang w:eastAsia="fr-FR"/>
        </w:rPr>
        <w:t>).</w:t>
      </w:r>
    </w:p>
    <w:p w14:paraId="7D87B844" w14:textId="77777777" w:rsidR="00460B64" w:rsidRPr="00460B64" w:rsidRDefault="00460B64" w:rsidP="00B36FF6">
      <w:pPr>
        <w:numPr>
          <w:ilvl w:val="1"/>
          <w:numId w:val="1"/>
        </w:numPr>
        <w:ind w:left="142" w:right="-857" w:hanging="294"/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</w:pPr>
      <w:proofErr w:type="gramStart"/>
      <w:r w:rsidRPr="00460B64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>dont</w:t>
      </w:r>
      <w:proofErr w:type="gramEnd"/>
      <w:r w:rsidRPr="00460B64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 xml:space="preserve"> le siège social est en région Provence-Alpes-Côte d'Azur,</w:t>
      </w:r>
    </w:p>
    <w:p w14:paraId="5AB51724" w14:textId="77777777" w:rsidR="00460B64" w:rsidRPr="00460B64" w:rsidRDefault="00460B64" w:rsidP="00B36FF6">
      <w:pPr>
        <w:numPr>
          <w:ilvl w:val="1"/>
          <w:numId w:val="1"/>
        </w:numPr>
        <w:ind w:left="142" w:right="-857" w:hanging="294"/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</w:pPr>
      <w:proofErr w:type="gramStart"/>
      <w:r w:rsidRPr="00460B64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>autonome</w:t>
      </w:r>
      <w:proofErr w:type="gramEnd"/>
      <w:r w:rsidRPr="00460B64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 xml:space="preserve"> au sens de la réglementation européenne,</w:t>
      </w:r>
    </w:p>
    <w:p w14:paraId="7045A574" w14:textId="77777777" w:rsidR="00460B64" w:rsidRPr="00460B64" w:rsidRDefault="00460B64" w:rsidP="00B36FF6">
      <w:pPr>
        <w:numPr>
          <w:ilvl w:val="1"/>
          <w:numId w:val="1"/>
        </w:numPr>
        <w:ind w:left="142" w:right="-857" w:hanging="294"/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</w:pPr>
      <w:proofErr w:type="gramStart"/>
      <w:r w:rsidRPr="00460B64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>jusqu'à</w:t>
      </w:r>
      <w:proofErr w:type="gramEnd"/>
      <w:r w:rsidRPr="00460B64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 xml:space="preserve"> 20 salariés,</w:t>
      </w:r>
    </w:p>
    <w:p w14:paraId="3AE94A21" w14:textId="77777777" w:rsidR="00460B64" w:rsidRPr="00460B64" w:rsidRDefault="00460B64" w:rsidP="00B36FF6">
      <w:pPr>
        <w:numPr>
          <w:ilvl w:val="1"/>
          <w:numId w:val="1"/>
        </w:numPr>
        <w:ind w:left="142" w:right="-857" w:hanging="294"/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</w:pPr>
      <w:proofErr w:type="gramStart"/>
      <w:r w:rsidRPr="00460B64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>connaissant</w:t>
      </w:r>
      <w:proofErr w:type="gramEnd"/>
      <w:r w:rsidRPr="00460B64">
        <w:rPr>
          <w:rFonts w:ascii="Century Gothic" w:eastAsia="Times New Roman" w:hAnsi="Century Gothic" w:cs="Times New Roman"/>
          <w:color w:val="1600C7"/>
          <w:sz w:val="21"/>
          <w:szCs w:val="21"/>
          <w:lang w:eastAsia="fr-FR"/>
        </w:rPr>
        <w:t xml:space="preserve"> une baisse d’activité d’au moins 30% ou des besoins de trésorerie impactant la viabilité de l’entreprise liés à la crise sanitaire et aux mesures de fermeture administrative et/ou de confinement. </w:t>
      </w:r>
    </w:p>
    <w:p w14:paraId="4462146B" w14:textId="1EF59828" w:rsidR="00460B64" w:rsidRDefault="00460B64"/>
    <w:p w14:paraId="4EDAEE0D" w14:textId="77777777" w:rsidR="00E96318" w:rsidRDefault="00E96318"/>
    <w:p w14:paraId="01B61362" w14:textId="77777777" w:rsidR="00460B64" w:rsidRPr="00460B64" w:rsidRDefault="001A5DD4" w:rsidP="00460B64">
      <w:pPr>
        <w:shd w:val="clear" w:color="auto" w:fill="00AFCD"/>
        <w:ind w:left="-1417" w:right="-1417"/>
        <w:jc w:val="center"/>
        <w:rPr>
          <w:rFonts w:ascii="Century Gothic" w:hAnsi="Century Gothic"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495974" wp14:editId="3AF95AA8">
            <wp:simplePos x="0" y="0"/>
            <wp:positionH relativeFrom="column">
              <wp:posOffset>-652092</wp:posOffset>
            </wp:positionH>
            <wp:positionV relativeFrom="paragraph">
              <wp:posOffset>305829</wp:posOffset>
            </wp:positionV>
            <wp:extent cx="6410728" cy="2537138"/>
            <wp:effectExtent l="0" t="0" r="3175" b="3175"/>
            <wp:wrapNone/>
            <wp:docPr id="8" name="Image 8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4-21 à 12.54.1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837" cy="2539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64" w:rsidRPr="00460B64">
        <w:rPr>
          <w:rFonts w:ascii="Century Gothic" w:hAnsi="Century Gothic"/>
          <w:color w:val="FFFFFF" w:themeColor="background1"/>
          <w:sz w:val="28"/>
          <w:szCs w:val="28"/>
        </w:rPr>
        <w:t>QUELLES SONT LES ETAPES POUR EN BENEFICIER ?</w:t>
      </w:r>
    </w:p>
    <w:p w14:paraId="41124728" w14:textId="69F57274" w:rsidR="005B13C5" w:rsidRDefault="00E96318">
      <w:r w:rsidRPr="00E96318">
        <w:rPr>
          <w:noProof/>
        </w:rPr>
        <w:drawing>
          <wp:anchor distT="0" distB="0" distL="114300" distR="114300" simplePos="0" relativeHeight="251667456" behindDoc="0" locked="0" layoutInCell="1" allowOverlap="1" wp14:anchorId="73560593" wp14:editId="256252DD">
            <wp:simplePos x="0" y="0"/>
            <wp:positionH relativeFrom="column">
              <wp:posOffset>4067810</wp:posOffset>
            </wp:positionH>
            <wp:positionV relativeFrom="paragraph">
              <wp:posOffset>2712720</wp:posOffset>
            </wp:positionV>
            <wp:extent cx="2128520" cy="533400"/>
            <wp:effectExtent l="0" t="0" r="0" b="0"/>
            <wp:wrapNone/>
            <wp:docPr id="3" name="Image 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D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7BC9F" wp14:editId="28ABCE38">
                <wp:simplePos x="0" y="0"/>
                <wp:positionH relativeFrom="column">
                  <wp:posOffset>3936365</wp:posOffset>
                </wp:positionH>
                <wp:positionV relativeFrom="paragraph">
                  <wp:posOffset>2295525</wp:posOffset>
                </wp:positionV>
                <wp:extent cx="1941195" cy="41465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15B39" w14:textId="77777777" w:rsidR="001A5DD4" w:rsidRPr="001A5DD4" w:rsidRDefault="001A5DD4" w:rsidP="001A5DD4">
                            <w:pPr>
                              <w:jc w:val="center"/>
                              <w:rPr>
                                <w:rFonts w:ascii="Century Gothic" w:hAnsi="Century Gothic"/>
                                <w:color w:val="00AFCD"/>
                                <w:sz w:val="22"/>
                                <w:szCs w:val="22"/>
                              </w:rPr>
                            </w:pPr>
                            <w:r w:rsidRPr="001A5DD4">
                              <w:rPr>
                                <w:rFonts w:ascii="Century Gothic" w:hAnsi="Century Gothic"/>
                                <w:color w:val="00AFCD"/>
                                <w:sz w:val="22"/>
                                <w:szCs w:val="22"/>
                              </w:rPr>
                              <w:t>L’instructeur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11A9E" id="Zone de texte 10" o:spid="_x0000_s1028" type="#_x0000_t202" style="position:absolute;margin-left:309.95pt;margin-top:180.75pt;width:152.85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" filled="f" stroked="f" strokeweight=".5pt">
                <v:textbox>
                  <w:txbxContent>
                    <w:p w:rsidR="001A5DD4" w:rsidRPr="001A5DD4" w:rsidRDefault="001A5DD4" w:rsidP="001A5DD4">
                      <w:pPr>
                        <w:jc w:val="center"/>
                        <w:rPr>
                          <w:rFonts w:ascii="Century Gothic" w:hAnsi="Century Gothic"/>
                          <w:color w:val="00AFCD"/>
                          <w:sz w:val="22"/>
                          <w:szCs w:val="22"/>
                        </w:rPr>
                      </w:pPr>
                      <w:r w:rsidRPr="001A5DD4">
                        <w:rPr>
                          <w:rFonts w:ascii="Century Gothic" w:hAnsi="Century Gothic"/>
                          <w:color w:val="00AFCD"/>
                          <w:sz w:val="22"/>
                          <w:szCs w:val="22"/>
                        </w:rPr>
                        <w:t>L’instructeur</w:t>
                      </w:r>
                      <w:r w:rsidRPr="001A5DD4">
                        <w:rPr>
                          <w:rFonts w:ascii="Century Gothic" w:hAnsi="Century Gothic"/>
                          <w:color w:val="00AFCD"/>
                          <w:sz w:val="22"/>
                          <w:szCs w:val="22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13C5" w:rsidSect="00703C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D3E30"/>
    <w:multiLevelType w:val="multilevel"/>
    <w:tmpl w:val="F784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C5"/>
    <w:rsid w:val="001A5DD4"/>
    <w:rsid w:val="0042519C"/>
    <w:rsid w:val="00460B64"/>
    <w:rsid w:val="005B13C5"/>
    <w:rsid w:val="00703CD1"/>
    <w:rsid w:val="0078369E"/>
    <w:rsid w:val="00B36FF6"/>
    <w:rsid w:val="00E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78"/>
  <w15:chartTrackingRefBased/>
  <w15:docId w15:val="{F4A9D37F-B2B9-E740-A442-5011ECA7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13C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B13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3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s://ttpe.initiative-sud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F0CD35E17BC4491D766EB9839E5EE" ma:contentTypeVersion="12" ma:contentTypeDescription="Crée un document." ma:contentTypeScope="" ma:versionID="a4b2745776ffb14eb051c6af66ad3f5c">
  <xsd:schema xmlns:xsd="http://www.w3.org/2001/XMLSchema" xmlns:xs="http://www.w3.org/2001/XMLSchema" xmlns:p="http://schemas.microsoft.com/office/2006/metadata/properties" xmlns:ns2="8b6507fb-54ba-4434-bddd-7ae2abc34ebc" xmlns:ns3="ad07ff2e-19c6-4b3f-8702-51e863bf059b" targetNamespace="http://schemas.microsoft.com/office/2006/metadata/properties" ma:root="true" ma:fieldsID="e50d458b57e9c483157a6d8f38cb893a" ns2:_="" ns3:_="">
    <xsd:import namespace="8b6507fb-54ba-4434-bddd-7ae2abc34ebc"/>
    <xsd:import namespace="ad07ff2e-19c6-4b3f-8702-51e863bf0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507fb-54ba-4434-bddd-7ae2abc3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ff2e-19c6-4b3f-8702-51e863bf0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2F427-C566-4292-A8A3-0E0FBAA6D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507fb-54ba-4434-bddd-7ae2abc34ebc"/>
    <ds:schemaRef ds:uri="ad07ff2e-19c6-4b3f-8702-51e863bf0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986AF-C5C5-4A78-B261-902A0819F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8C26FA-A804-4983-9FA4-D4D20822B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tdeglaire@initiative-paca.com</dc:creator>
  <cp:keywords/>
  <dc:description/>
  <cp:lastModifiedBy>laurent couvret</cp:lastModifiedBy>
  <cp:revision>5</cp:revision>
  <dcterms:created xsi:type="dcterms:W3CDTF">2020-04-21T17:00:00Z</dcterms:created>
  <dcterms:modified xsi:type="dcterms:W3CDTF">2020-06-10T08:27:00Z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0x010100BB0F0CD35E17BC4491D766EB9839E5EE</vt:lpwstr>
  </property>
</Properties>
</file>